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863FE0">
      <w:r>
        <w:t>Przez całe nagranie nie słychać żadnego dźwięku.</w:t>
      </w:r>
    </w:p>
    <w:p w:rsidR="00863FE0" w:rsidRDefault="00863FE0">
      <w:r>
        <w:t>Policjant prowadzi oględziny narkotyków i telefonów komórkowych, które leżą na biurku.</w:t>
      </w:r>
      <w:bookmarkStart w:id="0" w:name="_GoBack"/>
      <w:bookmarkEnd w:id="0"/>
    </w:p>
    <w:sectPr w:rsidR="0086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E0"/>
    <w:rsid w:val="00260F84"/>
    <w:rsid w:val="00361AC6"/>
    <w:rsid w:val="00863FE0"/>
    <w:rsid w:val="009267F6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4838"/>
  <w15:chartTrackingRefBased/>
  <w15:docId w15:val="{C933EC20-5EEC-4C96-832C-158E0261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2021-09-30T09:21:00Z</dcterms:created>
  <dcterms:modified xsi:type="dcterms:W3CDTF">2021-09-30T09:22:00Z</dcterms:modified>
</cp:coreProperties>
</file>