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10" w:rsidRPr="00B05710" w:rsidRDefault="00AE0CE4" w:rsidP="00AE5AE4">
      <w:pPr>
        <w:pStyle w:val="h1chap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B05710" w:rsidRPr="00B05710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>
        <w:rPr>
          <w:rFonts w:ascii="Times New Roman" w:hAnsi="Times New Roman" w:cs="Times New Roman"/>
          <w:sz w:val="24"/>
          <w:szCs w:val="24"/>
        </w:rPr>
        <w:t>Üleminekutuppa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paigutatud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isikute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viibimise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eeskirjad</w:t>
      </w:r>
      <w:proofErr w:type="spellEnd"/>
      <w:r w:rsidR="00B05710"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AE5AE4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AE5AE4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3103C">
        <w:rPr>
          <w:rFonts w:ascii="Times New Roman" w:hAnsi="Times New Roman" w:cs="Times New Roman"/>
          <w:sz w:val="24"/>
          <w:szCs w:val="24"/>
        </w:rPr>
        <w:t>Üleminekutuppa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E4">
        <w:rPr>
          <w:rFonts w:ascii="Times New Roman" w:hAnsi="Times New Roman" w:cs="Times New Roman"/>
          <w:sz w:val="24"/>
          <w:szCs w:val="24"/>
        </w:rPr>
        <w:t>paigutatud</w:t>
      </w:r>
      <w:proofErr w:type="spellEnd"/>
      <w:r w:rsidR="00AE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E4">
        <w:rPr>
          <w:rFonts w:ascii="Times New Roman" w:hAnsi="Times New Roman" w:cs="Times New Roman"/>
          <w:sz w:val="24"/>
          <w:szCs w:val="24"/>
        </w:rPr>
        <w:t>isikut</w:t>
      </w:r>
      <w:proofErr w:type="spellEnd"/>
      <w:r w:rsidR="00AE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E4">
        <w:rPr>
          <w:rFonts w:ascii="Times New Roman" w:hAnsi="Times New Roman" w:cs="Times New Roman"/>
          <w:sz w:val="24"/>
          <w:szCs w:val="24"/>
        </w:rPr>
        <w:t>informeeritakse</w:t>
      </w:r>
      <w:proofErr w:type="spellEnd"/>
      <w:r w:rsidR="00AE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E4" w:rsidRPr="0003103C">
        <w:rPr>
          <w:rFonts w:ascii="Times New Roman" w:hAnsi="Times New Roman" w:cs="Times New Roman"/>
          <w:sz w:val="24"/>
          <w:szCs w:val="24"/>
        </w:rPr>
        <w:t>koheselt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: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tema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õiguste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>kohustus</w:t>
      </w:r>
      <w:r w:rsidR="00CA071A">
        <w:rPr>
          <w:rStyle w:val="gt-text"/>
          <w:rFonts w:ascii="Times New Roman" w:hAnsi="Times New Roman" w:cs="Times New Roman"/>
          <w:sz w:val="24"/>
          <w:szCs w:val="24"/>
        </w:rPr>
        <w:t>te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kohta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>tutvustades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>t</w:t>
      </w:r>
      <w:r w:rsidR="00CA071A">
        <w:rPr>
          <w:rStyle w:val="gt-text"/>
          <w:rFonts w:ascii="Times New Roman" w:hAnsi="Times New Roman" w:cs="Times New Roman"/>
          <w:sz w:val="24"/>
          <w:szCs w:val="24"/>
        </w:rPr>
        <w:t>alle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käesolevaid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eeskirju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Üleminekutuppa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>vastu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>võetud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>isik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>kinnitab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, et on </w:t>
      </w:r>
      <w:proofErr w:type="spellStart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>tutvunud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nende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eeskirjadega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>allkirjastades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>lehe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üleminekutoas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>viibimise</w:t>
      </w:r>
      <w:proofErr w:type="spellEnd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23454">
        <w:rPr>
          <w:rStyle w:val="gt-text"/>
          <w:rFonts w:ascii="Times New Roman" w:hAnsi="Times New Roman" w:cs="Times New Roman"/>
          <w:sz w:val="24"/>
          <w:szCs w:val="24"/>
        </w:rPr>
        <w:t>eeskirjadega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üleminekutoa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varustamise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kohta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seireseadmetega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sealhulgas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seadmetega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mida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kasutatakse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pildi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jälgimiseks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salvestamiseks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juhul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kui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need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paigaldatud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CA071A">
        <w:rPr>
          <w:rFonts w:ascii="Times New Roman" w:hAnsi="Times New Roman" w:cs="Times New Roman"/>
          <w:sz w:val="24"/>
          <w:szCs w:val="24"/>
        </w:rPr>
        <w:t>Isik</w:t>
      </w:r>
      <w:proofErr w:type="spellEnd"/>
      <w:r w:rsidR="00CA0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="00CA0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Fonts w:ascii="Times New Roman" w:hAnsi="Times New Roman" w:cs="Times New Roman"/>
          <w:sz w:val="24"/>
          <w:szCs w:val="24"/>
        </w:rPr>
        <w:t>üleminekutoas</w:t>
      </w:r>
      <w:proofErr w:type="spellEnd"/>
      <w:r w:rsidR="00CA0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Fonts w:ascii="Times New Roman" w:hAnsi="Times New Roman" w:cs="Times New Roman"/>
          <w:sz w:val="24"/>
          <w:szCs w:val="24"/>
        </w:rPr>
        <w:t>viibida</w:t>
      </w:r>
      <w:proofErr w:type="spellEnd"/>
      <w:r w:rsidR="00CA0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Fonts w:ascii="Times New Roman" w:hAnsi="Times New Roman" w:cs="Times New Roman"/>
          <w:sz w:val="24"/>
          <w:szCs w:val="24"/>
        </w:rPr>
        <w:t>mitte</w:t>
      </w:r>
      <w:proofErr w:type="spellEnd"/>
      <w:r w:rsidR="00CA0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Fonts w:ascii="Times New Roman" w:hAnsi="Times New Roman" w:cs="Times New Roman"/>
          <w:sz w:val="24"/>
          <w:szCs w:val="24"/>
        </w:rPr>
        <w:t>kauem</w:t>
      </w:r>
      <w:proofErr w:type="spellEnd"/>
      <w:r w:rsidR="00CA0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CA071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CA071A">
        <w:rPr>
          <w:rFonts w:ascii="Times New Roman" w:hAnsi="Times New Roman" w:cs="Times New Roman"/>
          <w:sz w:val="24"/>
          <w:szCs w:val="24"/>
        </w:rPr>
        <w:t>tundi</w:t>
      </w:r>
      <w:proofErr w:type="spellEnd"/>
      <w:r w:rsidR="00CA0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Fonts w:ascii="Times New Roman" w:hAnsi="Times New Roman" w:cs="Times New Roman"/>
          <w:sz w:val="24"/>
          <w:szCs w:val="24"/>
        </w:rPr>
        <w:t>alates</w:t>
      </w:r>
      <w:proofErr w:type="spellEnd"/>
      <w:r w:rsidR="00CA0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CA0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Fonts w:ascii="Times New Roman" w:hAnsi="Times New Roman" w:cs="Times New Roman"/>
          <w:sz w:val="24"/>
          <w:szCs w:val="24"/>
        </w:rPr>
        <w:t>tuppa</w:t>
      </w:r>
      <w:proofErr w:type="spellEnd"/>
      <w:r w:rsidR="00CA0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Fonts w:ascii="Times New Roman" w:hAnsi="Times New Roman" w:cs="Times New Roman"/>
          <w:sz w:val="24"/>
          <w:szCs w:val="24"/>
        </w:rPr>
        <w:t>paigutamise</w:t>
      </w:r>
      <w:proofErr w:type="spellEnd"/>
      <w:r w:rsidR="00CA0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Fonts w:ascii="Times New Roman" w:hAnsi="Times New Roman" w:cs="Times New Roman"/>
          <w:sz w:val="24"/>
          <w:szCs w:val="24"/>
        </w:rPr>
        <w:t>hetkest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Poola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keelt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mitte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valdavale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isikule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kes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üleminekutuppa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toodud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antakse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võimalus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suhelda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üleminekutoas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viibimisega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seotud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küsimustes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tõlgi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vahendusel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CA071A" w:rsidRPr="00F51A53">
        <w:rPr>
          <w:rFonts w:ascii="Times New Roman" w:hAnsi="Times New Roman" w:cs="Times New Roman"/>
          <w:sz w:val="24"/>
          <w:szCs w:val="24"/>
        </w:rPr>
        <w:t>Juhul</w:t>
      </w:r>
      <w:proofErr w:type="spellEnd"/>
      <w:r w:rsidR="00CA071A" w:rsidRPr="00F51A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F51A53">
        <w:rPr>
          <w:rFonts w:ascii="Times New Roman" w:hAnsi="Times New Roman" w:cs="Times New Roman"/>
          <w:sz w:val="24"/>
          <w:szCs w:val="24"/>
        </w:rPr>
        <w:t>k</w:t>
      </w:r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ui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kontakt</w:t>
      </w:r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üleminekutuppa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toodud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isikuga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tema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teadvuse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häirete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tõttu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raskendatud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tuleb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lõikes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nimetatud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toiminguid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teostada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pärast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sellest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kohustusest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loobumise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põhjuse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lakkamist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Kui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kinnipeetava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teadvuse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häiretest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põhjustatud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raskendatud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kontakti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tõttu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ei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olnud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võimalik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talle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selgitada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kinnipidamisega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seotud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õigusi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tulenevad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Poola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Vabariigi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kriminaalmenetluse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seadustikust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või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muudest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seadustest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tule</w:t>
      </w:r>
      <w:r w:rsidR="00CA071A">
        <w:rPr>
          <w:rStyle w:val="gt-text"/>
          <w:rFonts w:ascii="Times New Roman" w:hAnsi="Times New Roman" w:cs="Times New Roman"/>
          <w:sz w:val="24"/>
          <w:szCs w:val="24"/>
        </w:rPr>
        <w:t>b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talle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neid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selgitada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pärast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seda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kui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selle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kohustuse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täitmisest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loobumise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põhjus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lakanud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Kinnipeetud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isik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kinnitab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Isiku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kinnipidamis</w:t>
      </w:r>
      <w:r w:rsidR="00CA071A">
        <w:rPr>
          <w:rStyle w:val="gt-text"/>
          <w:rFonts w:ascii="Times New Roman" w:hAnsi="Times New Roman" w:cs="Times New Roman"/>
          <w:sz w:val="24"/>
          <w:szCs w:val="24"/>
        </w:rPr>
        <w:t>e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protokolli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allkirjastamisega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et on oma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õigustega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>tut</w:t>
      </w:r>
      <w:r w:rsidR="00CA071A">
        <w:rPr>
          <w:rStyle w:val="gt-text"/>
          <w:rFonts w:ascii="Times New Roman" w:hAnsi="Times New Roman" w:cs="Times New Roman"/>
          <w:sz w:val="24"/>
          <w:szCs w:val="24"/>
        </w:rPr>
        <w:t>vunud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  <w:r w:rsidRPr="00B05710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1"/>
        <w:t xml:space="preserve">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Üleminekutuppa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paigutatud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isik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esitab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oma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ees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perekonnanime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isa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nime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sünnikuupäeva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ja -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koha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teabe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elu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või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viibimiskoha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ning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tervisliku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seisundi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kohta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Üleminekutuppa</w:t>
      </w:r>
      <w:proofErr w:type="spellEnd"/>
      <w:r w:rsidR="00CA071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vastu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võetud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sinna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paigutatud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isiku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puhul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teostatakse</w:t>
      </w:r>
      <w:proofErr w:type="spellEnd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04538F">
        <w:rPr>
          <w:rStyle w:val="gt-text"/>
          <w:rFonts w:ascii="Times New Roman" w:hAnsi="Times New Roman" w:cs="Times New Roman"/>
          <w:sz w:val="24"/>
          <w:szCs w:val="24"/>
        </w:rPr>
        <w:t>turvakontrolli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t xml:space="preserve">1. </w:t>
      </w:r>
      <w:r w:rsidR="00CA071A">
        <w:rPr>
          <w:rStyle w:val="gt-text"/>
          <w:rFonts w:ascii="Times New Roman" w:hAnsi="Times New Roman" w:cs="Times New Roman"/>
          <w:sz w:val="24"/>
          <w:szCs w:val="24"/>
        </w:rPr>
        <w:t>§ 2</w:t>
      </w:r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lg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nimetatud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turvakontrolli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käig</w:t>
      </w:r>
      <w:r w:rsidR="00CA071A">
        <w:rPr>
          <w:rStyle w:val="gt-text"/>
          <w:rFonts w:ascii="Times New Roman" w:hAnsi="Times New Roman" w:cs="Times New Roman"/>
          <w:sz w:val="24"/>
          <w:szCs w:val="24"/>
        </w:rPr>
        <w:t>us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leitud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äravõetud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>
        <w:rPr>
          <w:rStyle w:val="gt-text"/>
          <w:rFonts w:ascii="Times New Roman" w:hAnsi="Times New Roman" w:cs="Times New Roman"/>
          <w:sz w:val="24"/>
          <w:szCs w:val="24"/>
        </w:rPr>
        <w:t>esemed</w:t>
      </w:r>
      <w:proofErr w:type="spellEnd"/>
      <w:r w:rsidR="00CA071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kantakse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3C">
        <w:rPr>
          <w:rStyle w:val="gt-text"/>
          <w:rFonts w:ascii="Times New Roman" w:hAnsi="Times New Roman" w:cs="Times New Roman"/>
          <w:sz w:val="24"/>
          <w:szCs w:val="24"/>
        </w:rPr>
        <w:t>hoiu</w:t>
      </w:r>
      <w:r w:rsidR="0003103C" w:rsidRPr="00213602">
        <w:rPr>
          <w:rStyle w:val="gt-text"/>
          <w:rFonts w:ascii="Times New Roman" w:hAnsi="Times New Roman" w:cs="Times New Roman"/>
          <w:sz w:val="24"/>
          <w:szCs w:val="24"/>
        </w:rPr>
        <w:t>kviitungile</w:t>
      </w:r>
      <w:proofErr w:type="spellEnd"/>
      <w:r w:rsidR="0003103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koos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nende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individuaalsete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tunnuste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äramärkimisega</w:t>
      </w:r>
      <w:proofErr w:type="spellEnd"/>
      <w:r w:rsidR="00CA071A" w:rsidRPr="00213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103C">
        <w:rPr>
          <w:rStyle w:val="gt-text"/>
          <w:rFonts w:ascii="Times New Roman" w:hAnsi="Times New Roman" w:cs="Times New Roman"/>
          <w:sz w:val="24"/>
          <w:szCs w:val="24"/>
        </w:rPr>
        <w:t>Hoiu</w:t>
      </w:r>
      <w:r w:rsidR="0003103C" w:rsidRPr="00213602">
        <w:rPr>
          <w:rStyle w:val="gt-text"/>
          <w:rFonts w:ascii="Times New Roman" w:hAnsi="Times New Roman" w:cs="Times New Roman"/>
          <w:sz w:val="24"/>
          <w:szCs w:val="24"/>
        </w:rPr>
        <w:t>kviitungile</w:t>
      </w:r>
      <w:proofErr w:type="spellEnd"/>
      <w:r w:rsidR="0003103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kirjutavad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 w:rsidR="005C39BC">
        <w:rPr>
          <w:rStyle w:val="gt-text"/>
          <w:rFonts w:ascii="Times New Roman" w:hAnsi="Times New Roman" w:cs="Times New Roman"/>
          <w:sz w:val="24"/>
          <w:szCs w:val="24"/>
        </w:rPr>
        <w:t>üleminekutuppa</w:t>
      </w:r>
      <w:proofErr w:type="spellEnd"/>
      <w:r w:rsidR="005C39BC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võetav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isik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politseinik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kes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r w:rsidR="0003103C">
        <w:rPr>
          <w:rStyle w:val="gt-text"/>
          <w:rFonts w:ascii="Times New Roman" w:hAnsi="Times New Roman" w:cs="Times New Roman"/>
          <w:sz w:val="24"/>
          <w:szCs w:val="24"/>
        </w:rPr>
        <w:t xml:space="preserve">pani </w:t>
      </w:r>
      <w:proofErr w:type="spellStart"/>
      <w:r w:rsidR="0003103C">
        <w:rPr>
          <w:rStyle w:val="gt-text"/>
          <w:rFonts w:ascii="Times New Roman" w:hAnsi="Times New Roman" w:cs="Times New Roman"/>
          <w:sz w:val="24"/>
          <w:szCs w:val="24"/>
        </w:rPr>
        <w:t>kviitungil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loetletud</w:t>
      </w:r>
      <w:proofErr w:type="spellEnd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71A" w:rsidRPr="00213602">
        <w:rPr>
          <w:rStyle w:val="gt-text"/>
          <w:rFonts w:ascii="Times New Roman" w:hAnsi="Times New Roman" w:cs="Times New Roman"/>
          <w:sz w:val="24"/>
          <w:szCs w:val="24"/>
        </w:rPr>
        <w:t>esemed</w:t>
      </w:r>
      <w:proofErr w:type="spellEnd"/>
      <w:r w:rsidR="0003103C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3C">
        <w:rPr>
          <w:rStyle w:val="gt-text"/>
          <w:rFonts w:ascii="Times New Roman" w:hAnsi="Times New Roman" w:cs="Times New Roman"/>
          <w:sz w:val="24"/>
          <w:szCs w:val="24"/>
        </w:rPr>
        <w:t>hoiule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Üleminekutuppa</w:t>
      </w:r>
      <w:proofErr w:type="spellEnd"/>
      <w:r w:rsidR="005C39BC" w:rsidRPr="0021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Fonts w:ascii="Times New Roman" w:hAnsi="Times New Roman" w:cs="Times New Roman"/>
          <w:sz w:val="24"/>
          <w:szCs w:val="24"/>
        </w:rPr>
        <w:t>võetava</w:t>
      </w:r>
      <w:proofErr w:type="spellEnd"/>
      <w:r w:rsidR="005C39BC" w:rsidRPr="0021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Fonts w:ascii="Times New Roman" w:hAnsi="Times New Roman" w:cs="Times New Roman"/>
          <w:sz w:val="24"/>
          <w:szCs w:val="24"/>
        </w:rPr>
        <w:t>isiku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keeldumine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või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suutmatus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allakirja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anda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pannakse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kirja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3C">
        <w:rPr>
          <w:rStyle w:val="gt-text"/>
          <w:rFonts w:ascii="Times New Roman" w:hAnsi="Times New Roman" w:cs="Times New Roman"/>
          <w:sz w:val="24"/>
          <w:szCs w:val="24"/>
        </w:rPr>
        <w:t>hoiu</w:t>
      </w:r>
      <w:r w:rsidR="0003103C" w:rsidRPr="00213602">
        <w:rPr>
          <w:rStyle w:val="gt-text"/>
          <w:rFonts w:ascii="Times New Roman" w:hAnsi="Times New Roman" w:cs="Times New Roman"/>
          <w:sz w:val="24"/>
          <w:szCs w:val="24"/>
        </w:rPr>
        <w:t>kviitungile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osutades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Style w:val="gt-text"/>
          <w:rFonts w:ascii="Times New Roman" w:hAnsi="Times New Roman" w:cs="Times New Roman"/>
          <w:sz w:val="24"/>
          <w:szCs w:val="24"/>
        </w:rPr>
        <w:t>selle</w:t>
      </w:r>
      <w:proofErr w:type="spellEnd"/>
      <w:r w:rsidR="005C39BC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Style w:val="gt-text"/>
          <w:rFonts w:ascii="Times New Roman" w:hAnsi="Times New Roman" w:cs="Times New Roman"/>
          <w:sz w:val="24"/>
          <w:szCs w:val="24"/>
        </w:rPr>
        <w:t>tegevuse</w:t>
      </w:r>
      <w:proofErr w:type="spellEnd"/>
      <w:r w:rsidR="005C39BC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Style w:val="gt-text"/>
          <w:rFonts w:ascii="Times New Roman" w:hAnsi="Times New Roman" w:cs="Times New Roman"/>
          <w:sz w:val="24"/>
          <w:szCs w:val="24"/>
        </w:rPr>
        <w:t>juures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osaleva</w:t>
      </w:r>
      <w:r w:rsidR="005C39BC">
        <w:rPr>
          <w:rStyle w:val="gt-text"/>
          <w:rFonts w:ascii="Times New Roman" w:hAnsi="Times New Roman" w:cs="Times New Roman"/>
          <w:sz w:val="24"/>
          <w:szCs w:val="24"/>
        </w:rPr>
        <w:t>le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Style w:val="gt-text"/>
          <w:rFonts w:ascii="Times New Roman" w:hAnsi="Times New Roman" w:cs="Times New Roman"/>
          <w:sz w:val="24"/>
          <w:szCs w:val="24"/>
        </w:rPr>
        <w:t>teise</w:t>
      </w:r>
      <w:r w:rsidR="00867D83">
        <w:rPr>
          <w:rStyle w:val="gt-text"/>
          <w:rFonts w:ascii="Times New Roman" w:hAnsi="Times New Roman" w:cs="Times New Roman"/>
          <w:sz w:val="24"/>
          <w:szCs w:val="24"/>
        </w:rPr>
        <w:t>le</w:t>
      </w:r>
      <w:proofErr w:type="spellEnd"/>
      <w:r w:rsidR="005C39BC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Style w:val="gt-text"/>
          <w:rFonts w:ascii="Times New Roman" w:hAnsi="Times New Roman" w:cs="Times New Roman"/>
          <w:sz w:val="24"/>
          <w:szCs w:val="24"/>
        </w:rPr>
        <w:t>politseinikule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mida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kinnitab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tema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poolt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antud</w:t>
      </w:r>
      <w:proofErr w:type="spellEnd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213602">
        <w:rPr>
          <w:rStyle w:val="gt-text"/>
          <w:rFonts w:ascii="Times New Roman" w:hAnsi="Times New Roman" w:cs="Times New Roman"/>
          <w:sz w:val="24"/>
          <w:szCs w:val="24"/>
        </w:rPr>
        <w:t>allkiri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t xml:space="preserve">3. </w:t>
      </w:r>
      <w:r w:rsidRPr="00B05710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2"/>
        <w:t xml:space="preserve"> </w:t>
      </w:r>
      <w:r w:rsidRPr="00B0571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5C39BC">
        <w:rPr>
          <w:rFonts w:ascii="Times New Roman" w:hAnsi="Times New Roman" w:cs="Times New Roman"/>
          <w:i/>
          <w:iCs/>
          <w:sz w:val="24"/>
          <w:szCs w:val="24"/>
        </w:rPr>
        <w:t>kehtetuks</w:t>
      </w:r>
      <w:proofErr w:type="spellEnd"/>
      <w:r w:rsidR="005C39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i/>
          <w:iCs/>
          <w:sz w:val="24"/>
          <w:szCs w:val="24"/>
        </w:rPr>
        <w:t>tunnistatud</w:t>
      </w:r>
      <w:proofErr w:type="spellEnd"/>
      <w:r w:rsidRPr="00B0571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B05710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3"/>
        <w:t xml:space="preserve"> </w:t>
      </w:r>
      <w:r w:rsidR="005C39BC">
        <w:rPr>
          <w:rFonts w:ascii="Times New Roman" w:hAnsi="Times New Roman" w:cs="Times New Roman"/>
          <w:sz w:val="24"/>
          <w:szCs w:val="24"/>
        </w:rPr>
        <w:t xml:space="preserve">§ 2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mainitud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turvakontrolli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käigus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leitud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äravõetud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esemeid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tohi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üle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üleminekutuppa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paigutatud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isikule</w:t>
      </w:r>
      <w:proofErr w:type="spellEnd"/>
      <w:r w:rsidR="00E45253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  <w:proofErr w:type="spellStart"/>
      <w:r w:rsidR="005C39BC">
        <w:rPr>
          <w:rStyle w:val="gt-text"/>
          <w:rFonts w:ascii="Times New Roman" w:hAnsi="Times New Roman" w:cs="Times New Roman"/>
          <w:sz w:val="24"/>
          <w:szCs w:val="24"/>
        </w:rPr>
        <w:t>Üleminekutuppa</w:t>
      </w:r>
      <w:proofErr w:type="spellEnd"/>
      <w:r w:rsidR="005C39BC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Style w:val="gt-text"/>
          <w:rFonts w:ascii="Times New Roman" w:hAnsi="Times New Roman" w:cs="Times New Roman"/>
          <w:sz w:val="24"/>
          <w:szCs w:val="24"/>
        </w:rPr>
        <w:t>paigutatud</w:t>
      </w:r>
      <w:proofErr w:type="spellEnd"/>
      <w:r w:rsidR="005C39BC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905884">
        <w:rPr>
          <w:rStyle w:val="gt-text"/>
          <w:rFonts w:ascii="Times New Roman" w:hAnsi="Times New Roman" w:cs="Times New Roman"/>
          <w:sz w:val="24"/>
          <w:szCs w:val="24"/>
        </w:rPr>
        <w:t>isik</w:t>
      </w:r>
      <w:proofErr w:type="spellEnd"/>
      <w:r w:rsidR="005C39BC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Style w:val="gt-text"/>
          <w:rFonts w:ascii="Times New Roman" w:hAnsi="Times New Roman" w:cs="Times New Roman"/>
          <w:sz w:val="24"/>
          <w:szCs w:val="24"/>
        </w:rPr>
        <w:t>kasutab</w:t>
      </w:r>
      <w:proofErr w:type="spellEnd"/>
      <w:r w:rsidR="005C39BC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Style w:val="gt-text"/>
          <w:rFonts w:ascii="Times New Roman" w:hAnsi="Times New Roman" w:cs="Times New Roman"/>
          <w:sz w:val="24"/>
          <w:szCs w:val="24"/>
        </w:rPr>
        <w:t>tema</w:t>
      </w:r>
      <w:proofErr w:type="spellEnd"/>
      <w:r w:rsidR="005C39BC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Style w:val="gt-text"/>
          <w:rFonts w:ascii="Times New Roman" w:hAnsi="Times New Roman" w:cs="Times New Roman"/>
          <w:sz w:val="24"/>
          <w:szCs w:val="24"/>
        </w:rPr>
        <w:t>üle</w:t>
      </w:r>
      <w:proofErr w:type="spellEnd"/>
      <w:r w:rsidR="005C39BC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Style w:val="gt-text"/>
          <w:rFonts w:ascii="Times New Roman" w:hAnsi="Times New Roman" w:cs="Times New Roman"/>
          <w:sz w:val="24"/>
          <w:szCs w:val="24"/>
        </w:rPr>
        <w:t>järelevalvet</w:t>
      </w:r>
      <w:proofErr w:type="spellEnd"/>
      <w:r w:rsidR="005C39BC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Style w:val="gt-text"/>
          <w:rFonts w:ascii="Times New Roman" w:hAnsi="Times New Roman" w:cs="Times New Roman"/>
          <w:sz w:val="24"/>
          <w:szCs w:val="24"/>
        </w:rPr>
        <w:t>teostava</w:t>
      </w:r>
      <w:proofErr w:type="spellEnd"/>
      <w:r w:rsidR="005C39BC" w:rsidRPr="0090588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905884">
        <w:rPr>
          <w:rStyle w:val="gt-text"/>
          <w:rFonts w:ascii="Times New Roman" w:hAnsi="Times New Roman" w:cs="Times New Roman"/>
          <w:sz w:val="24"/>
          <w:szCs w:val="24"/>
        </w:rPr>
        <w:t>politseiniku</w:t>
      </w:r>
      <w:proofErr w:type="spellEnd"/>
      <w:r w:rsidR="005C39BC" w:rsidRPr="0090588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905884">
        <w:rPr>
          <w:rStyle w:val="gt-text"/>
          <w:rFonts w:ascii="Times New Roman" w:hAnsi="Times New Roman" w:cs="Times New Roman"/>
          <w:sz w:val="24"/>
          <w:szCs w:val="24"/>
        </w:rPr>
        <w:t>poolt</w:t>
      </w:r>
      <w:proofErr w:type="spellEnd"/>
      <w:r w:rsidR="005C39BC" w:rsidRPr="0090588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 w:rsidRPr="00905884">
        <w:rPr>
          <w:rStyle w:val="gt-text"/>
          <w:rFonts w:ascii="Times New Roman" w:hAnsi="Times New Roman" w:cs="Times New Roman"/>
          <w:sz w:val="24"/>
          <w:szCs w:val="24"/>
        </w:rPr>
        <w:t>osutatud</w:t>
      </w:r>
      <w:proofErr w:type="spellEnd"/>
      <w:r w:rsidR="005C39BC" w:rsidRPr="0090588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Style w:val="gt-text"/>
          <w:rFonts w:ascii="Times New Roman" w:hAnsi="Times New Roman" w:cs="Times New Roman"/>
          <w:sz w:val="24"/>
          <w:szCs w:val="24"/>
        </w:rPr>
        <w:t>kohta</w:t>
      </w:r>
      <w:proofErr w:type="spellEnd"/>
      <w:r w:rsidR="005C39BC" w:rsidRPr="00905884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9BC" w:rsidRPr="00905884">
        <w:rPr>
          <w:rStyle w:val="gt-text"/>
          <w:rFonts w:ascii="Times New Roman" w:hAnsi="Times New Roman" w:cs="Times New Roman"/>
          <w:sz w:val="24"/>
          <w:szCs w:val="24"/>
        </w:rPr>
        <w:t>kusjuures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: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3C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soost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isikud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paigutatakse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eraldi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3C">
        <w:rPr>
          <w:rFonts w:ascii="Times New Roman" w:hAnsi="Times New Roman" w:cs="Times New Roman"/>
          <w:sz w:val="24"/>
          <w:szCs w:val="24"/>
        </w:rPr>
        <w:t>kainenemise</w:t>
      </w:r>
      <w:proofErr w:type="spellEnd"/>
      <w:r w:rsidR="0003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3C">
        <w:rPr>
          <w:rFonts w:ascii="Times New Roman" w:hAnsi="Times New Roman" w:cs="Times New Roman"/>
          <w:sz w:val="24"/>
          <w:szCs w:val="24"/>
        </w:rPr>
        <w:t>eesmärgil</w:t>
      </w:r>
      <w:proofErr w:type="spellEnd"/>
      <w:r w:rsidR="0003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3C">
        <w:rPr>
          <w:rFonts w:ascii="Times New Roman" w:hAnsi="Times New Roman" w:cs="Times New Roman"/>
          <w:sz w:val="24"/>
          <w:szCs w:val="24"/>
        </w:rPr>
        <w:t>toimetatud</w:t>
      </w:r>
      <w:proofErr w:type="spellEnd"/>
      <w:r w:rsidR="0003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3C">
        <w:rPr>
          <w:rFonts w:ascii="Times New Roman" w:hAnsi="Times New Roman" w:cs="Times New Roman"/>
          <w:sz w:val="24"/>
          <w:szCs w:val="24"/>
        </w:rPr>
        <w:t>isikud</w:t>
      </w:r>
      <w:proofErr w:type="spellEnd"/>
      <w:r w:rsidR="0003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paigutatakse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eraldi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kainetest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isikutest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r w:rsidR="005C39BC">
        <w:rPr>
          <w:rFonts w:ascii="Times New Roman" w:hAnsi="Times New Roman" w:cs="Times New Roman"/>
          <w:sz w:val="24"/>
          <w:szCs w:val="24"/>
        </w:rPr>
        <w:t xml:space="preserve">alla 18-aastaseid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isikud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paigutatakse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eraldi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täiskasvanutesst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5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Üleminekutuppa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paigutatud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isikut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teavitatakse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järgmistest</w:t>
      </w:r>
      <w:proofErr w:type="spellEnd"/>
      <w:r w:rsidR="005C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BC">
        <w:rPr>
          <w:rFonts w:ascii="Times New Roman" w:hAnsi="Times New Roman" w:cs="Times New Roman"/>
          <w:sz w:val="24"/>
          <w:szCs w:val="24"/>
        </w:rPr>
        <w:t>kohustustest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: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järgida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käesolevaid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eeskirju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täita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üle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järelevalvet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teostava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politseiniku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korraldusi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järgida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ühiselu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reegleid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hoolitseda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isikliku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hügieeni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üleminekutoa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puhtuse</w:t>
      </w:r>
      <w:proofErr w:type="spellEnd"/>
      <w:r w:rsidR="00C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E83">
        <w:rPr>
          <w:rFonts w:ascii="Times New Roman" w:hAnsi="Times New Roman" w:cs="Times New Roman"/>
          <w:sz w:val="24"/>
          <w:szCs w:val="24"/>
        </w:rPr>
        <w:t>eest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8C204D">
        <w:rPr>
          <w:rFonts w:ascii="Times New Roman" w:hAnsi="Times New Roman" w:cs="Times New Roman"/>
          <w:sz w:val="24"/>
          <w:szCs w:val="24"/>
        </w:rPr>
        <w:t>k</w:t>
      </w:r>
      <w:r w:rsidR="000001A8">
        <w:rPr>
          <w:rFonts w:ascii="Times New Roman" w:hAnsi="Times New Roman" w:cs="Times New Roman"/>
          <w:sz w:val="24"/>
          <w:szCs w:val="24"/>
        </w:rPr>
        <w:t>asutada</w:t>
      </w:r>
      <w:proofErr w:type="spellEnd"/>
      <w:r w:rsidR="0000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>
        <w:rPr>
          <w:rFonts w:ascii="Times New Roman" w:hAnsi="Times New Roman" w:cs="Times New Roman"/>
          <w:sz w:val="24"/>
          <w:szCs w:val="24"/>
        </w:rPr>
        <w:t>üleminekutoa</w:t>
      </w:r>
      <w:proofErr w:type="spellEnd"/>
      <w:r w:rsidR="0000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>
        <w:rPr>
          <w:rFonts w:ascii="Times New Roman" w:hAnsi="Times New Roman" w:cs="Times New Roman"/>
          <w:sz w:val="24"/>
          <w:szCs w:val="24"/>
        </w:rPr>
        <w:t>sisustust</w:t>
      </w:r>
      <w:proofErr w:type="spellEnd"/>
      <w:r w:rsidR="0000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>
        <w:rPr>
          <w:rFonts w:ascii="Times New Roman" w:hAnsi="Times New Roman" w:cs="Times New Roman"/>
          <w:sz w:val="24"/>
          <w:szCs w:val="24"/>
        </w:rPr>
        <w:t>kooskõlas</w:t>
      </w:r>
      <w:proofErr w:type="spellEnd"/>
      <w:r w:rsidR="0000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="0000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>
        <w:rPr>
          <w:rFonts w:ascii="Times New Roman" w:hAnsi="Times New Roman" w:cs="Times New Roman"/>
          <w:sz w:val="24"/>
          <w:szCs w:val="24"/>
        </w:rPr>
        <w:t>otstarbega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>
        <w:rPr>
          <w:rStyle w:val="gt-text"/>
          <w:rFonts w:ascii="Times New Roman" w:hAnsi="Times New Roman" w:cs="Times New Roman"/>
          <w:sz w:val="24"/>
          <w:szCs w:val="24"/>
        </w:rPr>
        <w:t>teavitad</w:t>
      </w:r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a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viivitamata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>
        <w:rPr>
          <w:rStyle w:val="gt-text"/>
          <w:rFonts w:ascii="Times New Roman" w:hAnsi="Times New Roman" w:cs="Times New Roman"/>
          <w:sz w:val="24"/>
          <w:szCs w:val="24"/>
        </w:rPr>
        <w:t>politseinikku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ohtudest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inimeste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elule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või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tervisele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ruumi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sisustuse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hävitamisest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või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muust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ohtlike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tagajärgedega</w:t>
      </w:r>
      <w:proofErr w:type="spellEnd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Style w:val="gt-text"/>
          <w:rFonts w:ascii="Times New Roman" w:hAnsi="Times New Roman" w:cs="Times New Roman"/>
          <w:sz w:val="24"/>
          <w:szCs w:val="24"/>
        </w:rPr>
        <w:t>sündmusest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6 </w:t>
      </w:r>
      <w:proofErr w:type="spellStart"/>
      <w:r w:rsidR="000001A8">
        <w:rPr>
          <w:rFonts w:ascii="Times New Roman" w:hAnsi="Times New Roman" w:cs="Times New Roman"/>
          <w:sz w:val="24"/>
          <w:szCs w:val="24"/>
        </w:rPr>
        <w:t>Üleminekutuppa</w:t>
      </w:r>
      <w:proofErr w:type="spellEnd"/>
      <w:r w:rsidR="0000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>
        <w:rPr>
          <w:rFonts w:ascii="Times New Roman" w:hAnsi="Times New Roman" w:cs="Times New Roman"/>
          <w:sz w:val="24"/>
          <w:szCs w:val="24"/>
        </w:rPr>
        <w:t>paigutatud</w:t>
      </w:r>
      <w:proofErr w:type="spellEnd"/>
      <w:r w:rsidR="0000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Fonts w:ascii="Times New Roman" w:hAnsi="Times New Roman" w:cs="Times New Roman"/>
          <w:sz w:val="24"/>
          <w:szCs w:val="24"/>
        </w:rPr>
        <w:t>isik</w:t>
      </w:r>
      <w:proofErr w:type="spellEnd"/>
      <w:r w:rsidR="000001A8" w:rsidRPr="00C5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 w:rsidRPr="00C51698">
        <w:rPr>
          <w:rFonts w:ascii="Times New Roman" w:hAnsi="Times New Roman" w:cs="Times New Roman"/>
          <w:sz w:val="24"/>
          <w:szCs w:val="24"/>
        </w:rPr>
        <w:t>kasutab</w:t>
      </w:r>
      <w:proofErr w:type="spellEnd"/>
      <w:r w:rsidR="000001A8" w:rsidRPr="00C51698">
        <w:rPr>
          <w:rFonts w:ascii="Times New Roman" w:hAnsi="Times New Roman" w:cs="Times New Roman"/>
          <w:sz w:val="24"/>
          <w:szCs w:val="24"/>
        </w:rPr>
        <w:t xml:space="preserve"> oma </w:t>
      </w:r>
      <w:proofErr w:type="spellStart"/>
      <w:r w:rsidR="000001A8" w:rsidRPr="00C51698">
        <w:rPr>
          <w:rFonts w:ascii="Times New Roman" w:hAnsi="Times New Roman" w:cs="Times New Roman"/>
          <w:sz w:val="24"/>
          <w:szCs w:val="24"/>
        </w:rPr>
        <w:t>riideid</w:t>
      </w:r>
      <w:proofErr w:type="spellEnd"/>
      <w:r w:rsidR="000001A8" w:rsidRPr="00C51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1A8" w:rsidRPr="00C51698">
        <w:rPr>
          <w:rFonts w:ascii="Times New Roman" w:hAnsi="Times New Roman" w:cs="Times New Roman"/>
          <w:sz w:val="24"/>
          <w:szCs w:val="24"/>
        </w:rPr>
        <w:t>aluspesu</w:t>
      </w:r>
      <w:proofErr w:type="spellEnd"/>
      <w:r w:rsidR="000001A8" w:rsidRPr="00C51698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001A8" w:rsidRPr="00C51698">
        <w:rPr>
          <w:rFonts w:ascii="Times New Roman" w:hAnsi="Times New Roman" w:cs="Times New Roman"/>
          <w:sz w:val="24"/>
          <w:szCs w:val="24"/>
        </w:rPr>
        <w:t>jalatseid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7 </w:t>
      </w:r>
      <w:proofErr w:type="spellStart"/>
      <w:r w:rsidR="000001A8">
        <w:rPr>
          <w:rFonts w:ascii="Times New Roman" w:hAnsi="Times New Roman" w:cs="Times New Roman"/>
          <w:sz w:val="24"/>
          <w:szCs w:val="24"/>
        </w:rPr>
        <w:t>Üleminekutuppa</w:t>
      </w:r>
      <w:proofErr w:type="spellEnd"/>
      <w:r w:rsidR="0000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>
        <w:rPr>
          <w:rFonts w:ascii="Times New Roman" w:hAnsi="Times New Roman" w:cs="Times New Roman"/>
          <w:sz w:val="24"/>
          <w:szCs w:val="24"/>
        </w:rPr>
        <w:t>paigutatud</w:t>
      </w:r>
      <w:proofErr w:type="spellEnd"/>
      <w:r w:rsidR="0000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>
        <w:rPr>
          <w:rFonts w:ascii="Times New Roman" w:hAnsi="Times New Roman" w:cs="Times New Roman"/>
          <w:sz w:val="24"/>
          <w:szCs w:val="24"/>
        </w:rPr>
        <w:t>isikule</w:t>
      </w:r>
      <w:proofErr w:type="spellEnd"/>
      <w:r w:rsidR="0000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8">
        <w:rPr>
          <w:rFonts w:ascii="Times New Roman" w:hAnsi="Times New Roman" w:cs="Times New Roman"/>
          <w:sz w:val="24"/>
          <w:szCs w:val="24"/>
        </w:rPr>
        <w:t>tagatakse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: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81">
        <w:rPr>
          <w:rFonts w:ascii="Times New Roman" w:hAnsi="Times New Roman" w:cs="Times New Roman"/>
          <w:sz w:val="24"/>
          <w:szCs w:val="24"/>
        </w:rPr>
        <w:t>arstiabi</w:t>
      </w:r>
      <w:proofErr w:type="spellEnd"/>
      <w:r w:rsidR="007A0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81">
        <w:rPr>
          <w:rFonts w:ascii="Times New Roman" w:hAnsi="Times New Roman" w:cs="Times New Roman"/>
          <w:sz w:val="24"/>
          <w:szCs w:val="24"/>
        </w:rPr>
        <w:t>kasutamise</w:t>
      </w:r>
      <w:proofErr w:type="spellEnd"/>
      <w:r w:rsidR="007A0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81">
        <w:rPr>
          <w:rFonts w:ascii="Times New Roman" w:hAnsi="Times New Roman" w:cs="Times New Roman"/>
          <w:sz w:val="24"/>
          <w:szCs w:val="24"/>
        </w:rPr>
        <w:t>võimalus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Fonts w:ascii="Times New Roman" w:hAnsi="Times New Roman" w:cs="Times New Roman"/>
          <w:sz w:val="24"/>
          <w:szCs w:val="24"/>
        </w:rPr>
        <w:t>sanitaarseadmete</w:t>
      </w:r>
      <w:proofErr w:type="spellEnd"/>
      <w:r w:rsidR="00E45253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E45253">
        <w:rPr>
          <w:rFonts w:ascii="Times New Roman" w:hAnsi="Times New Roman" w:cs="Times New Roman"/>
          <w:sz w:val="24"/>
          <w:szCs w:val="24"/>
        </w:rPr>
        <w:t>isikliku</w:t>
      </w:r>
      <w:proofErr w:type="spellEnd"/>
      <w:r w:rsidR="00E4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Fonts w:ascii="Times New Roman" w:hAnsi="Times New Roman" w:cs="Times New Roman"/>
          <w:sz w:val="24"/>
          <w:szCs w:val="24"/>
        </w:rPr>
        <w:t>hügieeni</w:t>
      </w:r>
      <w:proofErr w:type="spellEnd"/>
      <w:r w:rsidR="00E4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Fonts w:ascii="Times New Roman" w:hAnsi="Times New Roman" w:cs="Times New Roman"/>
          <w:sz w:val="24"/>
          <w:szCs w:val="24"/>
        </w:rPr>
        <w:t>tagamiseks</w:t>
      </w:r>
      <w:proofErr w:type="spellEnd"/>
      <w:r w:rsidR="00E4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Fonts w:ascii="Times New Roman" w:hAnsi="Times New Roman" w:cs="Times New Roman"/>
          <w:sz w:val="24"/>
          <w:szCs w:val="24"/>
        </w:rPr>
        <w:t>vajalike</w:t>
      </w:r>
      <w:proofErr w:type="spellEnd"/>
      <w:r w:rsidR="00E4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Fonts w:ascii="Times New Roman" w:hAnsi="Times New Roman" w:cs="Times New Roman"/>
          <w:sz w:val="24"/>
          <w:szCs w:val="24"/>
        </w:rPr>
        <w:t>pesuvahendite</w:t>
      </w:r>
      <w:proofErr w:type="spellEnd"/>
      <w:r w:rsidR="00E4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Fonts w:ascii="Times New Roman" w:hAnsi="Times New Roman" w:cs="Times New Roman"/>
          <w:sz w:val="24"/>
          <w:szCs w:val="24"/>
        </w:rPr>
        <w:t>kasutamine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suitsetamise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võimalus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selleks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Style w:val="gt-text"/>
          <w:rFonts w:ascii="Times New Roman" w:hAnsi="Times New Roman" w:cs="Times New Roman"/>
          <w:sz w:val="24"/>
          <w:szCs w:val="24"/>
        </w:rPr>
        <w:t>ettenähtud</w:t>
      </w:r>
      <w:proofErr w:type="spellEnd"/>
      <w:r w:rsidR="00E452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Style w:val="gt-text"/>
          <w:rFonts w:ascii="Times New Roman" w:hAnsi="Times New Roman" w:cs="Times New Roman"/>
          <w:sz w:val="24"/>
          <w:szCs w:val="24"/>
        </w:rPr>
        <w:t>kohtades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vastavalt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Style w:val="gt-text"/>
          <w:rFonts w:ascii="Times New Roman" w:hAnsi="Times New Roman" w:cs="Times New Roman"/>
          <w:sz w:val="24"/>
          <w:szCs w:val="24"/>
        </w:rPr>
        <w:t>määrusele</w:t>
      </w:r>
      <w:proofErr w:type="spellEnd"/>
      <w:r w:rsidR="00E452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tubakat</w:t>
      </w:r>
      <w:r w:rsidR="00E45253">
        <w:rPr>
          <w:rStyle w:val="gt-text"/>
          <w:rFonts w:ascii="Times New Roman" w:hAnsi="Times New Roman" w:cs="Times New Roman"/>
          <w:sz w:val="24"/>
          <w:szCs w:val="24"/>
        </w:rPr>
        <w:t>oodete</w:t>
      </w:r>
      <w:proofErr w:type="spellEnd"/>
      <w:r w:rsidR="00E452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Style w:val="gt-text"/>
          <w:rFonts w:ascii="Times New Roman" w:hAnsi="Times New Roman" w:cs="Times New Roman"/>
          <w:sz w:val="24"/>
          <w:szCs w:val="24"/>
        </w:rPr>
        <w:t>üksikasjaliste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Style w:val="gt-text"/>
          <w:rFonts w:ascii="Times New Roman" w:hAnsi="Times New Roman" w:cs="Times New Roman"/>
          <w:sz w:val="24"/>
          <w:szCs w:val="24"/>
        </w:rPr>
        <w:t>kasutustingimuste</w:t>
      </w:r>
      <w:proofErr w:type="spellEnd"/>
      <w:r w:rsidR="00E452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Style w:val="gt-text"/>
          <w:rFonts w:ascii="Times New Roman" w:hAnsi="Times New Roman" w:cs="Times New Roman"/>
          <w:sz w:val="24"/>
          <w:szCs w:val="24"/>
        </w:rPr>
        <w:t>kohta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siseministri</w:t>
      </w:r>
      <w:r w:rsidR="00E45253">
        <w:rPr>
          <w:rStyle w:val="gt-text"/>
          <w:rFonts w:ascii="Times New Roman" w:hAnsi="Times New Roman" w:cs="Times New Roman"/>
          <w:sz w:val="24"/>
          <w:szCs w:val="24"/>
        </w:rPr>
        <w:t>le</w:t>
      </w:r>
      <w:proofErr w:type="spellEnd"/>
      <w:r w:rsidR="00E452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Style w:val="gt-text"/>
          <w:rFonts w:ascii="Times New Roman" w:hAnsi="Times New Roman" w:cs="Times New Roman"/>
          <w:sz w:val="24"/>
          <w:szCs w:val="24"/>
        </w:rPr>
        <w:t>alluvatel</w:t>
      </w:r>
      <w:proofErr w:type="spellEnd"/>
      <w:r w:rsidR="00E452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Style w:val="gt-text"/>
          <w:rFonts w:ascii="Times New Roman" w:hAnsi="Times New Roman" w:cs="Times New Roman"/>
          <w:sz w:val="24"/>
          <w:szCs w:val="24"/>
        </w:rPr>
        <w:t>objektidel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transpordivahendites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kui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see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ei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takista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politsei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ametikohustuste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täitmist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5253">
        <w:rPr>
          <w:rStyle w:val="gt-text"/>
          <w:rFonts w:ascii="Times New Roman" w:hAnsi="Times New Roman" w:cs="Times New Roman"/>
          <w:sz w:val="24"/>
          <w:szCs w:val="24"/>
        </w:rPr>
        <w:t>mille</w:t>
      </w:r>
      <w:proofErr w:type="spellEnd"/>
      <w:r w:rsidR="00E452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Style w:val="gt-text"/>
          <w:rFonts w:ascii="Times New Roman" w:hAnsi="Times New Roman" w:cs="Times New Roman"/>
          <w:sz w:val="24"/>
          <w:szCs w:val="24"/>
        </w:rPr>
        <w:t>eesmärgiks</w:t>
      </w:r>
      <w:proofErr w:type="spellEnd"/>
      <w:r w:rsidR="00E45253">
        <w:rPr>
          <w:rStyle w:val="gt-text"/>
          <w:rFonts w:ascii="Times New Roman" w:hAnsi="Times New Roman" w:cs="Times New Roman"/>
          <w:sz w:val="24"/>
          <w:szCs w:val="24"/>
        </w:rPr>
        <w:t xml:space="preserve"> on</w:t>
      </w:r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tagada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Style w:val="gt-text"/>
          <w:rFonts w:ascii="Times New Roman" w:hAnsi="Times New Roman" w:cs="Times New Roman"/>
          <w:sz w:val="24"/>
          <w:szCs w:val="24"/>
        </w:rPr>
        <w:t>üleminekutoas</w:t>
      </w:r>
      <w:proofErr w:type="spellEnd"/>
      <w:r w:rsidR="00E452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Style w:val="gt-text"/>
          <w:rFonts w:ascii="Times New Roman" w:hAnsi="Times New Roman" w:cs="Times New Roman"/>
          <w:sz w:val="24"/>
          <w:szCs w:val="24"/>
        </w:rPr>
        <w:t>viibivate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>
        <w:rPr>
          <w:rStyle w:val="gt-text"/>
          <w:rFonts w:ascii="Times New Roman" w:hAnsi="Times New Roman" w:cs="Times New Roman"/>
          <w:sz w:val="24"/>
          <w:szCs w:val="24"/>
        </w:rPr>
        <w:t>isikute</w:t>
      </w:r>
      <w:proofErr w:type="spellEnd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53" w:rsidRPr="00C47AB4">
        <w:rPr>
          <w:rStyle w:val="gt-text"/>
          <w:rFonts w:ascii="Times New Roman" w:hAnsi="Times New Roman" w:cs="Times New Roman"/>
          <w:sz w:val="24"/>
          <w:szCs w:val="24"/>
        </w:rPr>
        <w:t>turvalisus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proofErr w:type="spellStart"/>
      <w:r w:rsidR="00A62A60" w:rsidRPr="00A62A60">
        <w:rPr>
          <w:rFonts w:ascii="Times New Roman" w:hAnsi="Times New Roman" w:cs="Times New Roman"/>
          <w:bCs/>
          <w:sz w:val="24"/>
          <w:szCs w:val="24"/>
        </w:rPr>
        <w:t>võimalus</w:t>
      </w:r>
      <w:proofErr w:type="spellEnd"/>
      <w:r w:rsidR="00A62A60" w:rsidRPr="00A62A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62A60" w:rsidRPr="00A62A60">
        <w:rPr>
          <w:rFonts w:ascii="Times New Roman" w:hAnsi="Times New Roman" w:cs="Times New Roman"/>
          <w:bCs/>
          <w:sz w:val="24"/>
          <w:szCs w:val="24"/>
        </w:rPr>
        <w:t>võtta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arsti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poolt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välja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kirjutatud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ravimeid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mida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saab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teha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kättesaadavaks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ainult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arsti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nõusolekul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vastavalt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tema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ettekirjutustele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ravimeid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annab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>
        <w:rPr>
          <w:rStyle w:val="gt-text"/>
          <w:rFonts w:ascii="Times New Roman" w:hAnsi="Times New Roman" w:cs="Times New Roman"/>
          <w:sz w:val="24"/>
          <w:szCs w:val="24"/>
        </w:rPr>
        <w:t>üleminekutoas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viibivale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isikule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arst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või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politseinik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arsti</w:t>
      </w:r>
      <w:proofErr w:type="spellEnd"/>
      <w:r w:rsidR="00A62A60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>
        <w:rPr>
          <w:rStyle w:val="gt-text"/>
          <w:rFonts w:ascii="Times New Roman" w:hAnsi="Times New Roman" w:cs="Times New Roman"/>
          <w:sz w:val="24"/>
          <w:szCs w:val="24"/>
        </w:rPr>
        <w:t>ettekirjutuste</w:t>
      </w:r>
      <w:proofErr w:type="spellEnd"/>
      <w:r w:rsidR="00A62A60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alusel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võimalus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esitada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palveid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kaebusi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taotlusi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>
        <w:rPr>
          <w:rStyle w:val="gt-text"/>
          <w:rFonts w:ascii="Times New Roman" w:hAnsi="Times New Roman" w:cs="Times New Roman"/>
          <w:sz w:val="24"/>
          <w:szCs w:val="24"/>
        </w:rPr>
        <w:t>tema</w:t>
      </w:r>
      <w:proofErr w:type="spellEnd"/>
      <w:r w:rsidR="00A62A60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>
        <w:rPr>
          <w:rStyle w:val="gt-text"/>
          <w:rFonts w:ascii="Times New Roman" w:hAnsi="Times New Roman" w:cs="Times New Roman"/>
          <w:sz w:val="24"/>
          <w:szCs w:val="24"/>
        </w:rPr>
        <w:t>üle</w:t>
      </w:r>
      <w:proofErr w:type="spellEnd"/>
      <w:r w:rsidR="00A62A60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>
        <w:rPr>
          <w:rStyle w:val="gt-text"/>
          <w:rFonts w:ascii="Times New Roman" w:hAnsi="Times New Roman" w:cs="Times New Roman"/>
          <w:sz w:val="24"/>
          <w:szCs w:val="24"/>
        </w:rPr>
        <w:t>järelevalvet</w:t>
      </w:r>
      <w:proofErr w:type="spellEnd"/>
      <w:r w:rsidR="00A62A60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>
        <w:rPr>
          <w:rStyle w:val="gt-text"/>
          <w:rFonts w:ascii="Times New Roman" w:hAnsi="Times New Roman" w:cs="Times New Roman"/>
          <w:sz w:val="24"/>
          <w:szCs w:val="24"/>
        </w:rPr>
        <w:t>teostava</w:t>
      </w:r>
      <w:proofErr w:type="spellEnd"/>
      <w:r w:rsidR="00A62A60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>
        <w:rPr>
          <w:rStyle w:val="gt-text"/>
          <w:rFonts w:ascii="Times New Roman" w:hAnsi="Times New Roman" w:cs="Times New Roman"/>
          <w:sz w:val="24"/>
          <w:szCs w:val="24"/>
        </w:rPr>
        <w:t>politseiniku</w:t>
      </w:r>
      <w:proofErr w:type="spellEnd"/>
      <w:r w:rsidR="00A62A60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>
        <w:rPr>
          <w:rStyle w:val="gt-text"/>
          <w:rFonts w:ascii="Times New Roman" w:hAnsi="Times New Roman" w:cs="Times New Roman"/>
          <w:sz w:val="24"/>
          <w:szCs w:val="24"/>
        </w:rPr>
        <w:t>vahendusel</w:t>
      </w:r>
      <w:proofErr w:type="spellEnd"/>
      <w:r w:rsidR="00A62A60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politsei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organisatsioonilise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üksuse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7FC">
        <w:rPr>
          <w:rStyle w:val="gt-text"/>
          <w:rFonts w:ascii="Times New Roman" w:hAnsi="Times New Roman" w:cs="Times New Roman"/>
          <w:sz w:val="24"/>
          <w:szCs w:val="24"/>
        </w:rPr>
        <w:t>mille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käsutuses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63DC2">
        <w:rPr>
          <w:rStyle w:val="gt-text"/>
          <w:rFonts w:ascii="Times New Roman" w:hAnsi="Times New Roman" w:cs="Times New Roman"/>
          <w:sz w:val="24"/>
          <w:szCs w:val="24"/>
        </w:rPr>
        <w:t>antud</w:t>
      </w:r>
      <w:proofErr w:type="spellEnd"/>
      <w:r w:rsidR="00863DC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DC2">
        <w:rPr>
          <w:rStyle w:val="gt-text"/>
          <w:rFonts w:ascii="Times New Roman" w:hAnsi="Times New Roman" w:cs="Times New Roman"/>
          <w:sz w:val="24"/>
          <w:szCs w:val="24"/>
        </w:rPr>
        <w:t>ruum</w:t>
      </w:r>
      <w:proofErr w:type="spellEnd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juh</w:t>
      </w:r>
      <w:r w:rsidR="006C7556">
        <w:rPr>
          <w:rStyle w:val="gt-text"/>
          <w:rFonts w:ascii="Times New Roman" w:hAnsi="Times New Roman" w:cs="Times New Roman"/>
          <w:sz w:val="24"/>
          <w:szCs w:val="24"/>
        </w:rPr>
        <w:t>ataja</w:t>
      </w:r>
      <w:r w:rsidR="00A62A60" w:rsidRPr="00007768">
        <w:rPr>
          <w:rStyle w:val="gt-text"/>
          <w:rFonts w:ascii="Times New Roman" w:hAnsi="Times New Roman" w:cs="Times New Roman"/>
          <w:sz w:val="24"/>
          <w:szCs w:val="24"/>
        </w:rPr>
        <w:t>le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367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  <w:r w:rsidRPr="00B05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E45253" w:rsidRPr="00E45253">
        <w:rPr>
          <w:rFonts w:ascii="Times New Roman" w:hAnsi="Times New Roman" w:cs="Times New Roman"/>
          <w:b/>
          <w:i/>
          <w:iCs/>
          <w:sz w:val="24"/>
          <w:szCs w:val="24"/>
        </w:rPr>
        <w:t>kehtetuks</w:t>
      </w:r>
      <w:proofErr w:type="spellEnd"/>
      <w:r w:rsidR="00E45253" w:rsidRPr="00E452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E45253" w:rsidRPr="00E45253">
        <w:rPr>
          <w:rFonts w:ascii="Times New Roman" w:hAnsi="Times New Roman" w:cs="Times New Roman"/>
          <w:b/>
          <w:i/>
          <w:iCs/>
          <w:sz w:val="24"/>
          <w:szCs w:val="24"/>
        </w:rPr>
        <w:t>tunnistatud</w:t>
      </w:r>
      <w:proofErr w:type="spellEnd"/>
      <w:r w:rsidRPr="00B05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sectPr w:rsidR="00FB2367" w:rsidRPr="00B05710" w:rsidSect="00F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E2" w:rsidRDefault="007A0CE2" w:rsidP="00B05710">
      <w:pPr>
        <w:spacing w:line="240" w:lineRule="auto"/>
      </w:pPr>
      <w:r>
        <w:separator/>
      </w:r>
    </w:p>
  </w:endnote>
  <w:endnote w:type="continuationSeparator" w:id="0">
    <w:p w:rsidR="007A0CE2" w:rsidRDefault="007A0CE2" w:rsidP="00B05710">
      <w:pPr>
        <w:spacing w:line="240" w:lineRule="auto"/>
      </w:pPr>
      <w:r>
        <w:continuationSeparator/>
      </w:r>
    </w:p>
  </w:endnote>
  <w:endnote w:id="1">
    <w:p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</w:endnote>
  <w:endnote w:id="2">
    <w:p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3">
    <w:p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8F" w:rsidRDefault="00DC13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8F" w:rsidRDefault="00DC13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8F" w:rsidRDefault="00DC13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E2" w:rsidRDefault="007A0CE2" w:rsidP="00B05710">
      <w:pPr>
        <w:spacing w:line="240" w:lineRule="auto"/>
      </w:pPr>
      <w:r>
        <w:separator/>
      </w:r>
    </w:p>
  </w:footnote>
  <w:footnote w:type="continuationSeparator" w:id="0">
    <w:p w:rsidR="007A0CE2" w:rsidRDefault="007A0CE2" w:rsidP="00B05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8F" w:rsidRDefault="00DC13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8F" w:rsidRDefault="00DC13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8F" w:rsidRDefault="00DC13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710"/>
    <w:rsid w:val="000001A8"/>
    <w:rsid w:val="00004DDC"/>
    <w:rsid w:val="0003103C"/>
    <w:rsid w:val="001F523E"/>
    <w:rsid w:val="003B2A7A"/>
    <w:rsid w:val="004F6B1A"/>
    <w:rsid w:val="005C39BC"/>
    <w:rsid w:val="006C7556"/>
    <w:rsid w:val="007247FC"/>
    <w:rsid w:val="00741FE8"/>
    <w:rsid w:val="007A0CE2"/>
    <w:rsid w:val="007A0D81"/>
    <w:rsid w:val="00863DC2"/>
    <w:rsid w:val="00867D83"/>
    <w:rsid w:val="00887677"/>
    <w:rsid w:val="0090161E"/>
    <w:rsid w:val="00924B07"/>
    <w:rsid w:val="00976CF9"/>
    <w:rsid w:val="00987652"/>
    <w:rsid w:val="00A0485D"/>
    <w:rsid w:val="00A62A60"/>
    <w:rsid w:val="00AE0CE4"/>
    <w:rsid w:val="00AE5AE4"/>
    <w:rsid w:val="00AF5763"/>
    <w:rsid w:val="00B05710"/>
    <w:rsid w:val="00C3700B"/>
    <w:rsid w:val="00C96E83"/>
    <w:rsid w:val="00CA071A"/>
    <w:rsid w:val="00DC138F"/>
    <w:rsid w:val="00DE1980"/>
    <w:rsid w:val="00E45253"/>
    <w:rsid w:val="00E50E0A"/>
    <w:rsid w:val="00F97C8C"/>
    <w:rsid w:val="00FB2367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B0571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B05710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gt-text">
    <w:name w:val="gt-text"/>
    <w:basedOn w:val="Domylnaczcionkaakapitu"/>
    <w:rsid w:val="00CA071A"/>
  </w:style>
  <w:style w:type="paragraph" w:styleId="Nagwek">
    <w:name w:val="header"/>
    <w:basedOn w:val="Normalny"/>
    <w:link w:val="NagwekZnak"/>
    <w:uiPriority w:val="99"/>
    <w:unhideWhenUsed/>
    <w:rsid w:val="00DC13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38F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3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38F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2020-05-11T09:22:00Z</dcterms:created>
  <dcterms:modified xsi:type="dcterms:W3CDTF">2020-05-11T09:22:00Z</dcterms:modified>
</cp:coreProperties>
</file>