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443" w:rsidRDefault="00700443" w:rsidP="00700443">
      <w:r>
        <w:t>Logo Komendy Powiatowej Policji w Sejnach.</w:t>
      </w:r>
    </w:p>
    <w:p w:rsidR="00700443" w:rsidRDefault="00700443" w:rsidP="00700443">
      <w:r>
        <w:t>Policjant kryminalny z odblaskową opaską na ramieniu wyprowadza zatrzymanego mężczyznę z okratowanego pomieszczenia.</w:t>
      </w:r>
    </w:p>
    <w:p w:rsidR="00700443" w:rsidRDefault="00700443" w:rsidP="00700443">
      <w:r>
        <w:t>Policjant prowadzi za ramię zatrzymanego mężczyznę, który ma założone kajdanki na ręce, najpierw po schodach a potem korytarzem.</w:t>
      </w:r>
    </w:p>
    <w:p w:rsidR="003F718F" w:rsidRDefault="00700443">
      <w:r>
        <w:t>Logo Komendy Powiatowej Policji w Sejnach.</w:t>
      </w:r>
    </w:p>
    <w:sectPr w:rsidR="003F718F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>
    <w:useFELayout/>
  </w:compat>
  <w:rsids>
    <w:rsidRoot w:val="00700443"/>
    <w:rsid w:val="003F718F"/>
    <w:rsid w:val="00700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285</Characters>
  <Application>Microsoft Office Word</Application>
  <DocSecurity>0</DocSecurity>
  <Lines>2</Lines>
  <Paragraphs>1</Paragraphs>
  <ScaleCrop>false</ScaleCrop>
  <Company>HP Inc.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Pacuk</dc:creator>
  <cp:keywords/>
  <dc:description/>
  <cp:lastModifiedBy>Edyta Pacuk</cp:lastModifiedBy>
  <cp:revision>3</cp:revision>
  <dcterms:created xsi:type="dcterms:W3CDTF">2020-11-20T11:36:00Z</dcterms:created>
  <dcterms:modified xsi:type="dcterms:W3CDTF">2020-11-20T11:41:00Z</dcterms:modified>
</cp:coreProperties>
</file>