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A80E5" w14:textId="6E252805" w:rsidR="009E12AC" w:rsidRPr="0033089D" w:rsidRDefault="009E12AC" w:rsidP="009E12AC">
      <w:pPr>
        <w:ind w:left="360"/>
        <w:rPr>
          <w:rFonts w:ascii="Times New Roman" w:hAnsi="Times New Roman" w:cs="Times New Roman"/>
        </w:rPr>
      </w:pPr>
      <w:r w:rsidRPr="0033089D">
        <w:rPr>
          <w:rFonts w:ascii="Times New Roman" w:hAnsi="Times New Roman" w:cs="Times New Roman"/>
        </w:rPr>
        <w:t>Przez całe nagranie nie słychać żadnych dźwięków.</w:t>
      </w:r>
    </w:p>
    <w:p w14:paraId="7A7D9591" w14:textId="4321298E" w:rsidR="0033089D" w:rsidRPr="0033089D" w:rsidRDefault="0033089D" w:rsidP="0033089D">
      <w:pPr>
        <w:ind w:left="360"/>
        <w:rPr>
          <w:rFonts w:ascii="Times New Roman" w:hAnsi="Times New Roman" w:cs="Times New Roman"/>
        </w:rPr>
      </w:pPr>
      <w:r w:rsidRPr="0033089D">
        <w:rPr>
          <w:rFonts w:ascii="Times New Roman" w:hAnsi="Times New Roman" w:cs="Times New Roman"/>
        </w:rPr>
        <w:t>Pierwsze ujęcie</w:t>
      </w:r>
      <w:r w:rsidR="00F87CDE" w:rsidRPr="0033089D">
        <w:rPr>
          <w:rFonts w:ascii="Times New Roman" w:hAnsi="Times New Roman" w:cs="Times New Roman"/>
        </w:rPr>
        <w:t xml:space="preserve"> ukazuje </w:t>
      </w:r>
      <w:r w:rsidRPr="0033089D">
        <w:rPr>
          <w:rFonts w:ascii="Times New Roman" w:hAnsi="Times New Roman" w:cs="Times New Roman"/>
        </w:rPr>
        <w:t xml:space="preserve">prowadzonego do samochodu przez policjantów mężczyznę. </w:t>
      </w:r>
      <w:r w:rsidRPr="0033089D">
        <w:rPr>
          <w:rFonts w:ascii="Times New Roman" w:hAnsi="Times New Roman" w:cs="Times New Roman"/>
        </w:rPr>
        <w:t>Na rękach podejrzanego trzymanych z tyłu znajdują się kajdanki.</w:t>
      </w:r>
      <w:r w:rsidRPr="0033089D">
        <w:rPr>
          <w:rFonts w:ascii="Times New Roman" w:hAnsi="Times New Roman" w:cs="Times New Roman"/>
        </w:rPr>
        <w:t xml:space="preserve"> </w:t>
      </w:r>
      <w:r w:rsidRPr="0033089D">
        <w:rPr>
          <w:rFonts w:ascii="Times New Roman" w:hAnsi="Times New Roman" w:cs="Times New Roman"/>
        </w:rPr>
        <w:t>Ujęcie wykonane jest z perspektywy ich pleców.</w:t>
      </w:r>
    </w:p>
    <w:p w14:paraId="6C14FA4C" w14:textId="43DE0913" w:rsidR="0033089D" w:rsidRPr="0033089D" w:rsidRDefault="0033089D" w:rsidP="009E12AC">
      <w:pPr>
        <w:ind w:left="360"/>
        <w:rPr>
          <w:rFonts w:ascii="Times New Roman" w:hAnsi="Times New Roman" w:cs="Times New Roman"/>
        </w:rPr>
      </w:pPr>
      <w:r w:rsidRPr="0033089D">
        <w:rPr>
          <w:rFonts w:ascii="Times New Roman" w:hAnsi="Times New Roman" w:cs="Times New Roman"/>
        </w:rPr>
        <w:t>Kolejne ujęcie ukazuje zabezpieczoną marihuanę, która jest w posegregowanych i opisanych  kilkunastu woreczkach</w:t>
      </w:r>
      <w:r>
        <w:rPr>
          <w:rFonts w:ascii="Times New Roman" w:hAnsi="Times New Roman" w:cs="Times New Roman"/>
        </w:rPr>
        <w:t xml:space="preserve"> ułożonych na podłodze.</w:t>
      </w:r>
    </w:p>
    <w:p w14:paraId="19612201" w14:textId="119005CE" w:rsidR="0033089D" w:rsidRPr="0033089D" w:rsidRDefault="0033089D" w:rsidP="0033089D">
      <w:pPr>
        <w:ind w:left="360"/>
        <w:rPr>
          <w:rFonts w:ascii="Times New Roman" w:hAnsi="Times New Roman" w:cs="Times New Roman"/>
        </w:rPr>
      </w:pPr>
      <w:r w:rsidRPr="0033089D">
        <w:rPr>
          <w:rFonts w:ascii="Times New Roman" w:hAnsi="Times New Roman" w:cs="Times New Roman"/>
        </w:rPr>
        <w:t>Podczas kolejnego ujęcia p</w:t>
      </w:r>
      <w:r w:rsidR="00F87CDE" w:rsidRPr="0033089D">
        <w:rPr>
          <w:rFonts w:ascii="Times New Roman" w:hAnsi="Times New Roman" w:cs="Times New Roman"/>
        </w:rPr>
        <w:t>olicjanci idą wraz z</w:t>
      </w:r>
      <w:r w:rsidRPr="0033089D">
        <w:rPr>
          <w:rFonts w:ascii="Times New Roman" w:hAnsi="Times New Roman" w:cs="Times New Roman"/>
        </w:rPr>
        <w:t xml:space="preserve"> drugim</w:t>
      </w:r>
      <w:r w:rsidR="00F87CDE" w:rsidRPr="0033089D">
        <w:rPr>
          <w:rFonts w:ascii="Times New Roman" w:hAnsi="Times New Roman" w:cs="Times New Roman"/>
        </w:rPr>
        <w:t xml:space="preserve"> zatrzymanym korytarzem</w:t>
      </w:r>
      <w:r w:rsidRPr="0033089D">
        <w:rPr>
          <w:rFonts w:ascii="Times New Roman" w:hAnsi="Times New Roman" w:cs="Times New Roman"/>
        </w:rPr>
        <w:t xml:space="preserve">. </w:t>
      </w:r>
      <w:r w:rsidRPr="0033089D">
        <w:rPr>
          <w:rFonts w:ascii="Times New Roman" w:hAnsi="Times New Roman" w:cs="Times New Roman"/>
        </w:rPr>
        <w:t>Ujęcie wykonane jest z perspektywy ich pleców.</w:t>
      </w:r>
    </w:p>
    <w:p w14:paraId="45057A06" w14:textId="3009B3CB" w:rsidR="0033089D" w:rsidRPr="0033089D" w:rsidRDefault="0033089D" w:rsidP="0033089D">
      <w:pPr>
        <w:ind w:left="360"/>
        <w:rPr>
          <w:rFonts w:ascii="Times New Roman" w:hAnsi="Times New Roman" w:cs="Times New Roman"/>
        </w:rPr>
      </w:pPr>
      <w:r w:rsidRPr="0033089D">
        <w:rPr>
          <w:rFonts w:ascii="Times New Roman" w:hAnsi="Times New Roman" w:cs="Times New Roman"/>
        </w:rPr>
        <w:t xml:space="preserve">Następne ujęcie </w:t>
      </w:r>
      <w:r>
        <w:rPr>
          <w:rFonts w:ascii="Times New Roman" w:hAnsi="Times New Roman" w:cs="Times New Roman"/>
        </w:rPr>
        <w:t>pokazuje</w:t>
      </w:r>
      <w:bookmarkStart w:id="0" w:name="_GoBack"/>
      <w:bookmarkEnd w:id="0"/>
      <w:r w:rsidRPr="0033089D">
        <w:rPr>
          <w:rFonts w:ascii="Times New Roman" w:hAnsi="Times New Roman" w:cs="Times New Roman"/>
        </w:rPr>
        <w:t xml:space="preserve"> woreczki z marihuaną, które znajdują się w kartonie.</w:t>
      </w:r>
    </w:p>
    <w:p w14:paraId="1FAC4D2B" w14:textId="77777777" w:rsidR="0033089D" w:rsidRPr="0033089D" w:rsidRDefault="0033089D" w:rsidP="0033089D">
      <w:pPr>
        <w:ind w:left="360"/>
        <w:rPr>
          <w:rFonts w:ascii="Times New Roman" w:hAnsi="Times New Roman" w:cs="Times New Roman"/>
        </w:rPr>
      </w:pPr>
      <w:r w:rsidRPr="0033089D">
        <w:rPr>
          <w:rFonts w:ascii="Times New Roman" w:hAnsi="Times New Roman" w:cs="Times New Roman"/>
        </w:rPr>
        <w:t xml:space="preserve">W dalszej części filmu policjanci prowadzą zatrzymanego do radiowozu. </w:t>
      </w:r>
      <w:r w:rsidRPr="0033089D">
        <w:rPr>
          <w:rFonts w:ascii="Times New Roman" w:hAnsi="Times New Roman" w:cs="Times New Roman"/>
        </w:rPr>
        <w:t>Ujęcie wykonane jest z perspektywy ich pleców.</w:t>
      </w:r>
    </w:p>
    <w:p w14:paraId="0B240D02" w14:textId="0401CEA8" w:rsidR="0033089D" w:rsidRPr="0033089D" w:rsidRDefault="0033089D" w:rsidP="0033089D">
      <w:pPr>
        <w:ind w:left="360"/>
        <w:rPr>
          <w:rFonts w:ascii="Times New Roman" w:hAnsi="Times New Roman" w:cs="Times New Roman"/>
        </w:rPr>
      </w:pPr>
      <w:r w:rsidRPr="0033089D">
        <w:rPr>
          <w:rFonts w:ascii="Times New Roman" w:hAnsi="Times New Roman" w:cs="Times New Roman"/>
        </w:rPr>
        <w:t>Kolejne ujęcia przestawiają zabezpieczoną marihuanę w woreczkach oraz wiadrach.</w:t>
      </w:r>
    </w:p>
    <w:p w14:paraId="7862B3B4" w14:textId="31B2B449" w:rsidR="00884FE7" w:rsidRPr="0033089D" w:rsidRDefault="0033089D" w:rsidP="0033089D">
      <w:pPr>
        <w:ind w:left="360"/>
        <w:rPr>
          <w:rFonts w:ascii="Times New Roman" w:hAnsi="Times New Roman" w:cs="Times New Roman"/>
        </w:rPr>
      </w:pPr>
      <w:r w:rsidRPr="0033089D">
        <w:rPr>
          <w:rFonts w:ascii="Times New Roman" w:hAnsi="Times New Roman" w:cs="Times New Roman"/>
        </w:rPr>
        <w:t xml:space="preserve">W dalszej części nagrania policjant zakłada kajdanki zatrzymanemu. Następnie policjanci zamykają kratę za którą jest osoba zatrzymana. </w:t>
      </w:r>
      <w:r w:rsidR="00884FE7" w:rsidRPr="0033089D">
        <w:rPr>
          <w:rFonts w:ascii="Times New Roman" w:hAnsi="Times New Roman" w:cs="Times New Roman"/>
        </w:rPr>
        <w:t>Na tym ujęciu kończy się nagranie.</w:t>
      </w:r>
    </w:p>
    <w:sectPr w:rsidR="00884FE7" w:rsidRPr="00330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47A"/>
    <w:multiLevelType w:val="hybridMultilevel"/>
    <w:tmpl w:val="59E88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DE"/>
    <w:rsid w:val="001F7145"/>
    <w:rsid w:val="0033089D"/>
    <w:rsid w:val="00884FE7"/>
    <w:rsid w:val="009E12AC"/>
    <w:rsid w:val="00F8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D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 Sulęcin</dc:creator>
  <cp:lastModifiedBy>811767</cp:lastModifiedBy>
  <cp:revision>2</cp:revision>
  <dcterms:created xsi:type="dcterms:W3CDTF">2021-02-03T09:19:00Z</dcterms:created>
  <dcterms:modified xsi:type="dcterms:W3CDTF">2021-02-03T09:19:00Z</dcterms:modified>
</cp:coreProperties>
</file>