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7F" w:rsidRPr="00D05538" w:rsidRDefault="00C1477F" w:rsidP="00C1477F">
      <w:pPr>
        <w:spacing w:beforeLines="20" w:before="48" w:afterLines="20" w:after="48"/>
        <w:rPr>
          <w:rFonts w:cs="Arial"/>
          <w:b/>
          <w:sz w:val="20"/>
          <w:lang w:val="en-US"/>
        </w:rPr>
      </w:pPr>
    </w:p>
    <w:p w:rsidR="00C1477F" w:rsidRPr="00D05538" w:rsidRDefault="00C1477F" w:rsidP="00C1477F">
      <w:pPr>
        <w:spacing w:before="100" w:beforeAutospacing="1" w:after="0"/>
        <w:jc w:val="center"/>
        <w:rPr>
          <w:rFonts w:ascii="Times New Roman" w:hAnsi="Times New Roman"/>
          <w:bCs/>
          <w:szCs w:val="22"/>
          <w:lang w:val="en-US" w:eastAsia="fr-FR"/>
        </w:rPr>
      </w:pPr>
      <w:r w:rsidRPr="00D05538">
        <w:rPr>
          <w:noProof/>
          <w:lang w:val="tr-TR" w:eastAsia="tr-TR"/>
        </w:rPr>
        <w:drawing>
          <wp:inline distT="0" distB="0" distL="0" distR="0" wp14:anchorId="5D156633" wp14:editId="18FE8D31">
            <wp:extent cx="4476750" cy="2440940"/>
            <wp:effectExtent l="0" t="0" r="0" b="0"/>
            <wp:docPr id="1" name="Resim 1" descr="http://btk.btk.gov.tr/btk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http://btk.btk.gov.tr/btk/img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77F" w:rsidRPr="00D05538" w:rsidRDefault="00C1477F" w:rsidP="00C1477F">
      <w:pPr>
        <w:spacing w:before="100" w:beforeAutospacing="1" w:after="0"/>
        <w:rPr>
          <w:rFonts w:ascii="Times New Roman" w:hAnsi="Times New Roman"/>
          <w:bCs/>
          <w:szCs w:val="22"/>
          <w:lang w:val="en-US" w:eastAsia="fr-FR"/>
        </w:rPr>
      </w:pPr>
    </w:p>
    <w:p w:rsidR="00C1477F" w:rsidRPr="00D05538" w:rsidRDefault="00C1477F" w:rsidP="00C1477F">
      <w:pPr>
        <w:spacing w:before="100" w:beforeAutospacing="1" w:after="0"/>
        <w:rPr>
          <w:rFonts w:ascii="Times New Roman" w:hAnsi="Times New Roman"/>
          <w:bCs/>
          <w:szCs w:val="22"/>
          <w:lang w:val="en-US" w:eastAsia="fr-FR"/>
        </w:rPr>
      </w:pPr>
    </w:p>
    <w:p w:rsidR="00C1477F" w:rsidRPr="00AC5B04" w:rsidRDefault="00AC5B04" w:rsidP="00C1477F">
      <w:pPr>
        <w:spacing w:before="100" w:beforeAutospacing="1" w:after="0"/>
        <w:jc w:val="center"/>
        <w:rPr>
          <w:rFonts w:cs="Arial"/>
          <w:b/>
          <w:bCs/>
          <w:sz w:val="96"/>
          <w:szCs w:val="22"/>
          <w:lang w:val="en-US" w:eastAsia="fr-FR"/>
        </w:rPr>
      </w:pPr>
      <w:r w:rsidRPr="00AC5B04">
        <w:rPr>
          <w:rFonts w:cs="Arial"/>
          <w:b/>
          <w:bCs/>
          <w:sz w:val="96"/>
          <w:szCs w:val="22"/>
          <w:lang w:val="en-US" w:eastAsia="fr-FR"/>
        </w:rPr>
        <w:t xml:space="preserve">Transport and Traffic Telematics Radio Interface Specifications </w:t>
      </w:r>
    </w:p>
    <w:p w:rsidR="00C1477F" w:rsidRPr="00D05538" w:rsidRDefault="00C1477F" w:rsidP="00C1477F">
      <w:pPr>
        <w:rPr>
          <w:rFonts w:cs="Arial"/>
          <w:b/>
          <w:bCs/>
          <w:sz w:val="96"/>
          <w:szCs w:val="22"/>
          <w:lang w:val="en-US" w:eastAsia="fr-FR"/>
        </w:rPr>
      </w:pPr>
    </w:p>
    <w:p w:rsidR="00C1477F" w:rsidRPr="00D05538" w:rsidRDefault="00C1477F" w:rsidP="00C1477F">
      <w:pPr>
        <w:rPr>
          <w:b/>
          <w:sz w:val="32"/>
          <w:lang w:val="en-US" w:eastAsia="tr-TR"/>
        </w:rPr>
      </w:pPr>
    </w:p>
    <w:p w:rsidR="003C11B1" w:rsidRDefault="003C11B1" w:rsidP="00C1477F">
      <w:pPr>
        <w:rPr>
          <w:b/>
          <w:sz w:val="32"/>
          <w:lang w:val="en-US" w:eastAsia="tr-TR"/>
        </w:rPr>
      </w:pPr>
    </w:p>
    <w:p w:rsidR="00AC5B04" w:rsidRDefault="00AC5B04" w:rsidP="00C1477F">
      <w:pPr>
        <w:rPr>
          <w:b/>
          <w:sz w:val="32"/>
          <w:lang w:val="en-US" w:eastAsia="tr-TR"/>
        </w:rPr>
      </w:pPr>
    </w:p>
    <w:p w:rsidR="00AC5B04" w:rsidRDefault="00AC5B04" w:rsidP="00AC5B04">
      <w:pPr>
        <w:rPr>
          <w:b/>
          <w:sz w:val="32"/>
          <w:lang w:val="en-US" w:eastAsia="tr-TR"/>
        </w:rPr>
      </w:pPr>
    </w:p>
    <w:p w:rsidR="00290F69" w:rsidRDefault="00290F69" w:rsidP="00AC5B04">
      <w:pPr>
        <w:rPr>
          <w:b/>
          <w:sz w:val="32"/>
          <w:lang w:val="en-US" w:eastAsia="tr-TR"/>
        </w:rPr>
      </w:pPr>
    </w:p>
    <w:p w:rsidR="00290F69" w:rsidRDefault="00290F69" w:rsidP="00AC5B04">
      <w:pPr>
        <w:rPr>
          <w:b/>
          <w:sz w:val="32"/>
          <w:lang w:val="en-US" w:eastAsia="tr-TR"/>
        </w:rPr>
      </w:pPr>
    </w:p>
    <w:p w:rsidR="00290F69" w:rsidRDefault="00290F69" w:rsidP="00AC5B04">
      <w:pPr>
        <w:rPr>
          <w:b/>
          <w:sz w:val="32"/>
          <w:lang w:val="en-US" w:eastAsia="tr-TR"/>
        </w:rPr>
      </w:pPr>
    </w:p>
    <w:p w:rsidR="00290F69" w:rsidRDefault="00290F69" w:rsidP="00AC5B04">
      <w:pPr>
        <w:rPr>
          <w:b/>
          <w:sz w:val="32"/>
          <w:lang w:val="en-US" w:eastAsia="tr-TR"/>
        </w:rPr>
      </w:pPr>
    </w:p>
    <w:p w:rsidR="00290F69" w:rsidRDefault="00290F69" w:rsidP="00AC5B04">
      <w:pPr>
        <w:rPr>
          <w:b/>
          <w:sz w:val="32"/>
          <w:lang w:val="en-US" w:eastAsia="tr-TR"/>
        </w:rPr>
      </w:pPr>
    </w:p>
    <w:p w:rsidR="00290F69" w:rsidRDefault="00290F69" w:rsidP="00AC5B04">
      <w:pPr>
        <w:rPr>
          <w:b/>
          <w:sz w:val="32"/>
          <w:lang w:val="en-US" w:eastAsia="tr-TR"/>
        </w:rPr>
      </w:pPr>
    </w:p>
    <w:p w:rsidR="00290F69" w:rsidRDefault="00290F69" w:rsidP="00AC5B04">
      <w:pPr>
        <w:rPr>
          <w:b/>
          <w:sz w:val="32"/>
          <w:lang w:val="en-US" w:eastAsia="tr-TR"/>
        </w:rPr>
      </w:pPr>
    </w:p>
    <w:p w:rsidR="00290F69" w:rsidRDefault="00290F69" w:rsidP="00AC5B04">
      <w:pPr>
        <w:rPr>
          <w:b/>
          <w:sz w:val="32"/>
          <w:lang w:val="en-US" w:eastAsia="tr-TR"/>
        </w:rPr>
      </w:pPr>
    </w:p>
    <w:p w:rsidR="00290F69" w:rsidRDefault="00290F69" w:rsidP="00AC5B04">
      <w:pPr>
        <w:rPr>
          <w:b/>
          <w:sz w:val="32"/>
          <w:lang w:val="en-US" w:eastAsia="tr-TR"/>
        </w:rPr>
      </w:pPr>
    </w:p>
    <w:p w:rsidR="00290F69" w:rsidRDefault="00290F69" w:rsidP="00AC5B04">
      <w:pPr>
        <w:rPr>
          <w:b/>
          <w:sz w:val="32"/>
          <w:lang w:val="en-US" w:eastAsia="tr-TR"/>
        </w:rPr>
      </w:pPr>
    </w:p>
    <w:p w:rsidR="00290F69" w:rsidRDefault="00290F69" w:rsidP="00AC5B04">
      <w:pPr>
        <w:rPr>
          <w:b/>
          <w:sz w:val="32"/>
          <w:lang w:val="en-US" w:eastAsia="tr-TR"/>
        </w:rPr>
      </w:pPr>
    </w:p>
    <w:p w:rsidR="00290F69" w:rsidRPr="00AC5B04" w:rsidRDefault="00290F69" w:rsidP="00AC5B04">
      <w:pPr>
        <w:rPr>
          <w:b/>
          <w:sz w:val="32"/>
          <w:lang w:val="en-US" w:eastAsia="tr-TR"/>
        </w:rPr>
      </w:pPr>
    </w:p>
    <w:p w:rsidR="00AC5B04" w:rsidRPr="00AC5B04" w:rsidRDefault="00AC5B04" w:rsidP="00AC5B04">
      <w:pPr>
        <w:rPr>
          <w:b/>
          <w:sz w:val="32"/>
          <w:lang w:val="en-US" w:eastAsia="tr-TR"/>
        </w:rPr>
      </w:pPr>
    </w:p>
    <w:p w:rsidR="00AC5B04" w:rsidRPr="00AC5B04" w:rsidRDefault="00AC5B04" w:rsidP="00AC5B04">
      <w:pPr>
        <w:rPr>
          <w:b/>
          <w:sz w:val="32"/>
          <w:lang w:val="en-US" w:eastAsia="tr-TR"/>
        </w:rPr>
      </w:pPr>
    </w:p>
    <w:p w:rsidR="00AC5B04" w:rsidRPr="00AC5B04" w:rsidRDefault="00AC5B04" w:rsidP="00AC5B04">
      <w:pPr>
        <w:rPr>
          <w:b/>
          <w:sz w:val="32"/>
          <w:lang w:val="en-US" w:eastAsia="tr-TR"/>
        </w:rPr>
      </w:pPr>
    </w:p>
    <w:p w:rsidR="00AC5B04" w:rsidRPr="00AC5B04" w:rsidRDefault="00AC5B04" w:rsidP="00AC5B04">
      <w:pPr>
        <w:rPr>
          <w:b/>
          <w:sz w:val="32"/>
          <w:lang w:val="en-US" w:eastAsia="tr-TR"/>
        </w:rPr>
      </w:pPr>
    </w:p>
    <w:p w:rsidR="00AC5B04" w:rsidRPr="00AC5B04" w:rsidRDefault="00AC5B04" w:rsidP="00AC5B04">
      <w:pPr>
        <w:rPr>
          <w:b/>
          <w:sz w:val="32"/>
          <w:lang w:val="en-US" w:eastAsia="tr-TR"/>
        </w:rPr>
      </w:pPr>
    </w:p>
    <w:p w:rsidR="00AC5B04" w:rsidRPr="00AC5B04" w:rsidRDefault="00AC5B04" w:rsidP="00AC5B04">
      <w:pPr>
        <w:rPr>
          <w:b/>
          <w:sz w:val="32"/>
          <w:lang w:val="en-US" w:eastAsia="tr-TR"/>
        </w:rPr>
      </w:pPr>
    </w:p>
    <w:p w:rsidR="00AC5B04" w:rsidRPr="00AC5B04" w:rsidRDefault="00AC5B04" w:rsidP="00AC5B04">
      <w:pPr>
        <w:rPr>
          <w:b/>
          <w:sz w:val="32"/>
          <w:lang w:val="en-US" w:eastAsia="tr-TR"/>
        </w:rPr>
      </w:pPr>
    </w:p>
    <w:p w:rsidR="00AC5B04" w:rsidRPr="00AC5B04" w:rsidRDefault="00AC5B04" w:rsidP="00AC5B04">
      <w:pPr>
        <w:rPr>
          <w:b/>
          <w:sz w:val="32"/>
          <w:lang w:val="en-US" w:eastAsia="tr-TR"/>
        </w:rPr>
      </w:pPr>
    </w:p>
    <w:p w:rsidR="00AC5B04" w:rsidRPr="00AC5B04" w:rsidRDefault="00AC5B04" w:rsidP="00AC5B04">
      <w:pPr>
        <w:rPr>
          <w:b/>
          <w:sz w:val="32"/>
          <w:lang w:val="en-US" w:eastAsia="tr-TR"/>
        </w:rPr>
      </w:pPr>
    </w:p>
    <w:p w:rsidR="00AC5B04" w:rsidRPr="00AC5B04" w:rsidRDefault="00AC5B04" w:rsidP="00AC5B04">
      <w:pPr>
        <w:rPr>
          <w:b/>
          <w:sz w:val="32"/>
          <w:lang w:val="en-US" w:eastAsia="tr-TR"/>
        </w:rPr>
      </w:pPr>
    </w:p>
    <w:p w:rsidR="00AC5B04" w:rsidRPr="00AC5B04" w:rsidRDefault="00AC5B04" w:rsidP="00AC5B04">
      <w:pPr>
        <w:rPr>
          <w:b/>
          <w:sz w:val="32"/>
          <w:lang w:val="en-US" w:eastAsia="tr-TR"/>
        </w:rPr>
      </w:pPr>
    </w:p>
    <w:p w:rsidR="00AC5B04" w:rsidRPr="00AC5B04" w:rsidRDefault="00AC5B04" w:rsidP="00AC5B04">
      <w:pPr>
        <w:rPr>
          <w:b/>
          <w:sz w:val="32"/>
          <w:lang w:val="en-US" w:eastAsia="tr-TR"/>
        </w:rPr>
      </w:pPr>
    </w:p>
    <w:p w:rsidR="00AC5B04" w:rsidRPr="00AC5B04" w:rsidRDefault="00AC5B04" w:rsidP="00AC5B04">
      <w:pPr>
        <w:rPr>
          <w:b/>
          <w:sz w:val="32"/>
          <w:lang w:val="en-US" w:eastAsia="tr-TR"/>
        </w:rPr>
      </w:pPr>
    </w:p>
    <w:p w:rsidR="00AC5B04" w:rsidRPr="00AC5B04" w:rsidRDefault="00AC5B04" w:rsidP="00AC5B04">
      <w:pPr>
        <w:rPr>
          <w:b/>
          <w:sz w:val="32"/>
          <w:lang w:val="en-US" w:eastAsia="tr-TR"/>
        </w:rPr>
      </w:pPr>
    </w:p>
    <w:p w:rsidR="00AC5B04" w:rsidRPr="00AC5B04" w:rsidRDefault="00AC5B04" w:rsidP="00AC5B04">
      <w:pPr>
        <w:rPr>
          <w:b/>
          <w:sz w:val="32"/>
          <w:lang w:val="en-US" w:eastAsia="tr-TR"/>
        </w:rPr>
      </w:pPr>
    </w:p>
    <w:p w:rsidR="00AC5B04" w:rsidRPr="00AC5B04" w:rsidRDefault="00AC5B04" w:rsidP="00AC5B04">
      <w:pPr>
        <w:rPr>
          <w:b/>
          <w:sz w:val="32"/>
          <w:lang w:val="en-US" w:eastAsia="tr-TR"/>
        </w:rPr>
      </w:pPr>
    </w:p>
    <w:p w:rsidR="00AC5B04" w:rsidRPr="00AC5B04" w:rsidRDefault="00AC5B04" w:rsidP="00AC5B04">
      <w:pPr>
        <w:rPr>
          <w:b/>
          <w:sz w:val="32"/>
          <w:lang w:val="en-US" w:eastAsia="tr-TR"/>
        </w:rPr>
      </w:pPr>
    </w:p>
    <w:p w:rsidR="00AC5B04" w:rsidRPr="00AC5B04" w:rsidRDefault="00AC5B04" w:rsidP="00AC5B04">
      <w:pPr>
        <w:rPr>
          <w:b/>
          <w:sz w:val="32"/>
          <w:lang w:val="en-US" w:eastAsia="tr-TR"/>
        </w:rPr>
      </w:pPr>
      <w:r w:rsidRPr="00AC5B04">
        <w:rPr>
          <w:b/>
          <w:sz w:val="32"/>
          <w:lang w:val="en-US" w:eastAsia="tr-TR"/>
        </w:rPr>
        <w:t>Contact Information</w:t>
      </w:r>
    </w:p>
    <w:p w:rsidR="00AC5B04" w:rsidRPr="00AC5B04" w:rsidRDefault="00AC5B04" w:rsidP="00AC5B04">
      <w:pPr>
        <w:rPr>
          <w:sz w:val="32"/>
          <w:lang w:val="en-US" w:eastAsia="tr-TR"/>
        </w:rPr>
      </w:pPr>
    </w:p>
    <w:p w:rsidR="00AC5B04" w:rsidRPr="00AC5B04" w:rsidRDefault="00AC5B04" w:rsidP="00AC5B04">
      <w:pPr>
        <w:rPr>
          <w:sz w:val="24"/>
          <w:lang w:val="en-US" w:eastAsia="tr-TR"/>
        </w:rPr>
      </w:pPr>
      <w:proofErr w:type="spellStart"/>
      <w:r w:rsidRPr="00AC5B04">
        <w:rPr>
          <w:sz w:val="24"/>
          <w:lang w:val="en-US" w:eastAsia="tr-TR"/>
        </w:rPr>
        <w:t>Spektrum</w:t>
      </w:r>
      <w:proofErr w:type="spellEnd"/>
      <w:r w:rsidRPr="00AC5B04">
        <w:rPr>
          <w:sz w:val="24"/>
          <w:lang w:val="en-US" w:eastAsia="tr-TR"/>
        </w:rPr>
        <w:t xml:space="preserve"> </w:t>
      </w:r>
      <w:proofErr w:type="spellStart"/>
      <w:r w:rsidRPr="00AC5B04">
        <w:rPr>
          <w:sz w:val="24"/>
          <w:lang w:val="en-US" w:eastAsia="tr-TR"/>
        </w:rPr>
        <w:t>Yönetimi</w:t>
      </w:r>
      <w:proofErr w:type="spellEnd"/>
      <w:r w:rsidRPr="00AC5B04">
        <w:rPr>
          <w:sz w:val="24"/>
          <w:lang w:val="en-US" w:eastAsia="tr-TR"/>
        </w:rPr>
        <w:t xml:space="preserve"> </w:t>
      </w:r>
      <w:proofErr w:type="spellStart"/>
      <w:r w:rsidRPr="00AC5B04">
        <w:rPr>
          <w:sz w:val="24"/>
          <w:lang w:val="en-US" w:eastAsia="tr-TR"/>
        </w:rPr>
        <w:t>Dairesi</w:t>
      </w:r>
      <w:proofErr w:type="spellEnd"/>
      <w:r w:rsidRPr="00AC5B04">
        <w:rPr>
          <w:sz w:val="24"/>
          <w:lang w:val="en-US" w:eastAsia="tr-TR"/>
        </w:rPr>
        <w:t xml:space="preserve"> </w:t>
      </w:r>
      <w:proofErr w:type="spellStart"/>
      <w:r w:rsidRPr="00AC5B04">
        <w:rPr>
          <w:sz w:val="24"/>
          <w:lang w:val="en-US" w:eastAsia="tr-TR"/>
        </w:rPr>
        <w:t>Başkanlığı</w:t>
      </w:r>
      <w:proofErr w:type="spellEnd"/>
    </w:p>
    <w:p w:rsidR="00AC5B04" w:rsidRPr="00AC5B04" w:rsidRDefault="00AC5B04" w:rsidP="00AC5B04">
      <w:pPr>
        <w:rPr>
          <w:sz w:val="24"/>
          <w:lang w:val="en-US" w:eastAsia="tr-TR"/>
        </w:rPr>
      </w:pPr>
      <w:proofErr w:type="spellStart"/>
      <w:r w:rsidRPr="00AC5B04">
        <w:rPr>
          <w:sz w:val="24"/>
          <w:lang w:val="en-US" w:eastAsia="tr-TR"/>
        </w:rPr>
        <w:t>Bilgi</w:t>
      </w:r>
      <w:proofErr w:type="spellEnd"/>
      <w:r w:rsidRPr="00AC5B04">
        <w:rPr>
          <w:sz w:val="24"/>
          <w:lang w:val="en-US" w:eastAsia="tr-TR"/>
        </w:rPr>
        <w:t xml:space="preserve"> </w:t>
      </w:r>
      <w:proofErr w:type="spellStart"/>
      <w:r w:rsidRPr="00AC5B04">
        <w:rPr>
          <w:sz w:val="24"/>
          <w:lang w:val="en-US" w:eastAsia="tr-TR"/>
        </w:rPr>
        <w:t>Teknolojileri</w:t>
      </w:r>
      <w:proofErr w:type="spellEnd"/>
      <w:r w:rsidRPr="00AC5B04">
        <w:rPr>
          <w:sz w:val="24"/>
          <w:lang w:val="en-US" w:eastAsia="tr-TR"/>
        </w:rPr>
        <w:t xml:space="preserve"> </w:t>
      </w:r>
      <w:proofErr w:type="spellStart"/>
      <w:r w:rsidRPr="00AC5B04">
        <w:rPr>
          <w:sz w:val="24"/>
          <w:lang w:val="en-US" w:eastAsia="tr-TR"/>
        </w:rPr>
        <w:t>ve</w:t>
      </w:r>
      <w:proofErr w:type="spellEnd"/>
      <w:r w:rsidRPr="00AC5B04">
        <w:rPr>
          <w:sz w:val="24"/>
          <w:lang w:val="en-US" w:eastAsia="tr-TR"/>
        </w:rPr>
        <w:t xml:space="preserve"> </w:t>
      </w:r>
      <w:proofErr w:type="spellStart"/>
      <w:r w:rsidRPr="00AC5B04">
        <w:rPr>
          <w:sz w:val="24"/>
          <w:lang w:val="en-US" w:eastAsia="tr-TR"/>
        </w:rPr>
        <w:t>İletişim</w:t>
      </w:r>
      <w:proofErr w:type="spellEnd"/>
      <w:r w:rsidRPr="00AC5B04">
        <w:rPr>
          <w:sz w:val="24"/>
          <w:lang w:val="en-US" w:eastAsia="tr-TR"/>
        </w:rPr>
        <w:t xml:space="preserve"> </w:t>
      </w:r>
      <w:proofErr w:type="spellStart"/>
      <w:r w:rsidRPr="00AC5B04">
        <w:rPr>
          <w:sz w:val="24"/>
          <w:lang w:val="en-US" w:eastAsia="tr-TR"/>
        </w:rPr>
        <w:t>Kurumu</w:t>
      </w:r>
      <w:proofErr w:type="spellEnd"/>
    </w:p>
    <w:p w:rsidR="00AC5B04" w:rsidRPr="00AC5B04" w:rsidRDefault="00AC5B04" w:rsidP="00AC5B04">
      <w:pPr>
        <w:rPr>
          <w:sz w:val="24"/>
          <w:lang w:val="en-US"/>
        </w:rPr>
      </w:pPr>
      <w:proofErr w:type="spellStart"/>
      <w:r w:rsidRPr="00AC5B04">
        <w:rPr>
          <w:sz w:val="24"/>
          <w:lang w:val="en-US"/>
        </w:rPr>
        <w:t>Eskişehir</w:t>
      </w:r>
      <w:proofErr w:type="spellEnd"/>
      <w:r w:rsidRPr="00AC5B04">
        <w:rPr>
          <w:sz w:val="24"/>
          <w:lang w:val="en-US"/>
        </w:rPr>
        <w:t xml:space="preserve"> </w:t>
      </w:r>
      <w:proofErr w:type="spellStart"/>
      <w:r w:rsidRPr="00AC5B04">
        <w:rPr>
          <w:sz w:val="24"/>
          <w:lang w:val="en-US"/>
        </w:rPr>
        <w:t>Yolu</w:t>
      </w:r>
      <w:proofErr w:type="spellEnd"/>
      <w:r w:rsidRPr="00AC5B04">
        <w:rPr>
          <w:sz w:val="24"/>
          <w:lang w:val="en-US"/>
        </w:rPr>
        <w:t xml:space="preserve"> 10. </w:t>
      </w:r>
      <w:proofErr w:type="gramStart"/>
      <w:r w:rsidRPr="00AC5B04">
        <w:rPr>
          <w:sz w:val="24"/>
          <w:lang w:val="en-US"/>
        </w:rPr>
        <w:t>km</w:t>
      </w:r>
      <w:proofErr w:type="gramEnd"/>
      <w:r w:rsidRPr="00AC5B04">
        <w:rPr>
          <w:sz w:val="24"/>
          <w:lang w:val="en-US"/>
        </w:rPr>
        <w:t>. No</w:t>
      </w:r>
      <w:proofErr w:type="gramStart"/>
      <w:r w:rsidRPr="00AC5B04">
        <w:rPr>
          <w:sz w:val="24"/>
          <w:lang w:val="en-US"/>
        </w:rPr>
        <w:t>:276</w:t>
      </w:r>
      <w:proofErr w:type="gramEnd"/>
      <w:r w:rsidRPr="00AC5B04">
        <w:rPr>
          <w:sz w:val="24"/>
          <w:lang w:val="en-US"/>
        </w:rPr>
        <w:t xml:space="preserve"> </w:t>
      </w:r>
      <w:proofErr w:type="spellStart"/>
      <w:r w:rsidRPr="00AC5B04">
        <w:rPr>
          <w:sz w:val="24"/>
          <w:lang w:val="en-US"/>
        </w:rPr>
        <w:t>Çankaya</w:t>
      </w:r>
      <w:proofErr w:type="spellEnd"/>
      <w:r w:rsidRPr="00AC5B04">
        <w:rPr>
          <w:sz w:val="24"/>
          <w:lang w:val="en-US"/>
        </w:rPr>
        <w:t xml:space="preserve"> / Ankara</w:t>
      </w:r>
    </w:p>
    <w:p w:rsidR="00AC5B04" w:rsidRPr="00AC5B04" w:rsidRDefault="00AC5B04" w:rsidP="00AC5B04">
      <w:pPr>
        <w:rPr>
          <w:sz w:val="24"/>
          <w:lang w:val="en-US" w:eastAsia="tr-TR"/>
        </w:rPr>
      </w:pPr>
    </w:p>
    <w:p w:rsidR="00AC5B04" w:rsidRPr="00AC5B04" w:rsidRDefault="00AC5B04" w:rsidP="00AC5B04">
      <w:pPr>
        <w:rPr>
          <w:sz w:val="24"/>
          <w:lang w:val="en-US" w:eastAsia="tr-TR"/>
        </w:rPr>
      </w:pPr>
      <w:r w:rsidRPr="00AC5B04">
        <w:rPr>
          <w:sz w:val="24"/>
          <w:lang w:val="en-US" w:eastAsia="tr-TR"/>
        </w:rPr>
        <w:t>Tel</w:t>
      </w:r>
      <w:r w:rsidRPr="00AC5B04">
        <w:rPr>
          <w:sz w:val="24"/>
          <w:lang w:val="en-US" w:eastAsia="tr-TR"/>
        </w:rPr>
        <w:tab/>
      </w:r>
      <w:r w:rsidRPr="00AC5B04">
        <w:rPr>
          <w:sz w:val="24"/>
          <w:lang w:val="en-US" w:eastAsia="tr-TR"/>
        </w:rPr>
        <w:tab/>
        <w:t>: +90 312 294 7310</w:t>
      </w:r>
    </w:p>
    <w:p w:rsidR="00AC5B04" w:rsidRPr="00AC5B04" w:rsidRDefault="00AC5B04" w:rsidP="00AC5B04">
      <w:pPr>
        <w:rPr>
          <w:sz w:val="24"/>
          <w:lang w:val="en-US" w:eastAsia="tr-TR"/>
        </w:rPr>
      </w:pPr>
      <w:r w:rsidRPr="00AC5B04">
        <w:rPr>
          <w:sz w:val="24"/>
          <w:lang w:val="en-US" w:eastAsia="tr-TR"/>
        </w:rPr>
        <w:t>E-</w:t>
      </w:r>
      <w:proofErr w:type="spellStart"/>
      <w:r w:rsidRPr="00AC5B04">
        <w:rPr>
          <w:sz w:val="24"/>
          <w:lang w:val="en-US" w:eastAsia="tr-TR"/>
        </w:rPr>
        <w:t>posta</w:t>
      </w:r>
      <w:proofErr w:type="spellEnd"/>
      <w:r w:rsidRPr="00AC5B04">
        <w:rPr>
          <w:sz w:val="24"/>
          <w:lang w:val="en-US" w:eastAsia="tr-TR"/>
        </w:rPr>
        <w:tab/>
        <w:t xml:space="preserve">: </w:t>
      </w:r>
      <w:hyperlink r:id="rId8" w:history="1">
        <w:r w:rsidRPr="00AC5B04">
          <w:rPr>
            <w:color w:val="0000FF"/>
            <w:sz w:val="24"/>
            <w:u w:val="single"/>
            <w:lang w:val="en-US" w:eastAsia="tr-TR"/>
          </w:rPr>
          <w:t>MFP@btk.gov.tr</w:t>
        </w:r>
      </w:hyperlink>
      <w:r w:rsidRPr="00AC5B04">
        <w:rPr>
          <w:sz w:val="24"/>
          <w:lang w:val="en-US" w:eastAsia="tr-TR"/>
        </w:rPr>
        <w:t xml:space="preserve"> </w:t>
      </w:r>
    </w:p>
    <w:p w:rsidR="00C1477F" w:rsidRPr="00D05538" w:rsidRDefault="00AC5B04" w:rsidP="00C1477F">
      <w:pPr>
        <w:rPr>
          <w:sz w:val="24"/>
          <w:lang w:val="en-US" w:eastAsia="tr-TR"/>
        </w:rPr>
      </w:pPr>
      <w:r w:rsidRPr="00AC5B04">
        <w:rPr>
          <w:sz w:val="24"/>
          <w:lang w:val="en-US" w:eastAsia="tr-TR"/>
        </w:rPr>
        <w:t>Web</w:t>
      </w:r>
      <w:r w:rsidRPr="00AC5B04">
        <w:rPr>
          <w:sz w:val="24"/>
          <w:lang w:val="en-US" w:eastAsia="tr-TR"/>
        </w:rPr>
        <w:tab/>
      </w:r>
      <w:r w:rsidRPr="00AC5B04">
        <w:rPr>
          <w:sz w:val="24"/>
          <w:lang w:val="en-US" w:eastAsia="tr-TR"/>
        </w:rPr>
        <w:tab/>
        <w:t>: www.btk.gov.tr</w:t>
      </w:r>
    </w:p>
    <w:p w:rsidR="00C1477F" w:rsidRPr="00D05538" w:rsidRDefault="00C1477F" w:rsidP="00C1477F">
      <w:pPr>
        <w:rPr>
          <w:sz w:val="24"/>
          <w:lang w:val="en-US" w:eastAsia="tr-TR"/>
        </w:rPr>
      </w:pPr>
    </w:p>
    <w:p w:rsidR="00C1477F" w:rsidRPr="00D05538" w:rsidRDefault="00C1477F" w:rsidP="00C1477F">
      <w:pPr>
        <w:rPr>
          <w:sz w:val="24"/>
          <w:lang w:val="en-US" w:eastAsia="tr-TR"/>
        </w:rPr>
        <w:sectPr w:rsidR="00C1477F" w:rsidRPr="00D05538" w:rsidSect="00360D1A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E1873" w:rsidRPr="00D05538" w:rsidRDefault="003570F3" w:rsidP="00AE1873">
      <w:pPr>
        <w:widowControl w:val="0"/>
        <w:spacing w:before="120" w:after="120"/>
        <w:jc w:val="center"/>
        <w:rPr>
          <w:rFonts w:cs="Arial"/>
          <w:b/>
          <w:sz w:val="28"/>
          <w:lang w:val="en-US"/>
        </w:rPr>
      </w:pPr>
      <w:r w:rsidRPr="00D05538">
        <w:rPr>
          <w:rFonts w:cs="Arial"/>
          <w:b/>
          <w:sz w:val="28"/>
          <w:lang w:val="en-US"/>
        </w:rPr>
        <w:lastRenderedPageBreak/>
        <w:t>List of Transport and Traffic Telematics Radio Interface Specifications</w:t>
      </w:r>
    </w:p>
    <w:tbl>
      <w:tblPr>
        <w:tblW w:w="1433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7"/>
        <w:gridCol w:w="1418"/>
        <w:gridCol w:w="3260"/>
        <w:gridCol w:w="2126"/>
        <w:gridCol w:w="5236"/>
      </w:tblGrid>
      <w:tr w:rsidR="00AC5B04" w:rsidRPr="00D05538" w:rsidTr="00AC5B0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04" w:rsidRPr="00F71C48" w:rsidRDefault="00AC5B04" w:rsidP="00AC5B0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Reference Number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</w:tcPr>
          <w:p w:rsidR="00AC5B04" w:rsidRPr="00F71C48" w:rsidRDefault="00AC5B04" w:rsidP="00AC5B04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F71C48">
              <w:rPr>
                <w:rFonts w:cs="Arial"/>
                <w:b/>
                <w:bCs/>
                <w:sz w:val="20"/>
                <w:szCs w:val="20"/>
              </w:rPr>
              <w:t>Service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/>
          </w:tcPr>
          <w:p w:rsidR="00AC5B04" w:rsidRPr="00F71C48" w:rsidRDefault="00AC5B04" w:rsidP="00AC5B0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71C48">
              <w:rPr>
                <w:rFonts w:cs="Arial"/>
                <w:b/>
                <w:bCs/>
                <w:sz w:val="20"/>
                <w:szCs w:val="20"/>
              </w:rPr>
              <w:t>Application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AC5B04" w:rsidRPr="00F71C48" w:rsidRDefault="00AC5B04" w:rsidP="00AC5B0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71C48">
              <w:rPr>
                <w:rFonts w:cs="Arial"/>
                <w:b/>
                <w:bCs/>
                <w:sz w:val="20"/>
                <w:szCs w:val="20"/>
              </w:rPr>
              <w:t>Frequency Band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AC5B04" w:rsidRPr="00F71C48" w:rsidRDefault="00AC5B04" w:rsidP="00AC5B0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71C48">
              <w:rPr>
                <w:rFonts w:cs="Arial"/>
                <w:b/>
                <w:bCs/>
                <w:sz w:val="20"/>
                <w:szCs w:val="20"/>
              </w:rPr>
              <w:t>Comment</w:t>
            </w:r>
          </w:p>
        </w:tc>
      </w:tr>
      <w:tr w:rsidR="00AE1873" w:rsidRPr="00D05538" w:rsidTr="00AC5B0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873" w:rsidRPr="00D05538" w:rsidRDefault="002909D4" w:rsidP="003C11B1">
            <w:pPr>
              <w:rPr>
                <w:rFonts w:cs="Arial"/>
                <w:sz w:val="20"/>
                <w:szCs w:val="20"/>
                <w:lang w:val="en-US"/>
              </w:rPr>
            </w:pPr>
            <w:hyperlink w:anchor="_TAD01-01-01" w:history="1">
              <w:r w:rsidR="00AE1873" w:rsidRPr="00D05538">
                <w:rPr>
                  <w:rStyle w:val="Kpr"/>
                  <w:rFonts w:cs="Arial"/>
                  <w:sz w:val="20"/>
                  <w:szCs w:val="20"/>
                  <w:lang w:val="en-US"/>
                </w:rPr>
                <w:t>TAD0</w:t>
              </w:r>
              <w:r w:rsidR="006F67AA" w:rsidRPr="00D05538">
                <w:rPr>
                  <w:rStyle w:val="Kpr"/>
                  <w:rFonts w:cs="Arial"/>
                  <w:sz w:val="20"/>
                  <w:szCs w:val="20"/>
                  <w:lang w:val="en-US"/>
                </w:rPr>
                <w:t>8</w:t>
              </w:r>
              <w:r w:rsidR="00AE1873" w:rsidRPr="00D05538">
                <w:rPr>
                  <w:rStyle w:val="Kpr"/>
                  <w:rFonts w:cs="Arial"/>
                  <w:sz w:val="20"/>
                  <w:szCs w:val="20"/>
                  <w:lang w:val="en-US"/>
                </w:rPr>
                <w:t>-0</w:t>
              </w:r>
              <w:r w:rsidR="003C11B1" w:rsidRPr="00D05538">
                <w:rPr>
                  <w:rStyle w:val="Kpr"/>
                  <w:rFonts w:cs="Arial"/>
                  <w:sz w:val="20"/>
                  <w:szCs w:val="20"/>
                  <w:lang w:val="en-US"/>
                </w:rPr>
                <w:t>4</w:t>
              </w:r>
              <w:r w:rsidR="00AE1873" w:rsidRPr="00D05538">
                <w:rPr>
                  <w:rStyle w:val="Kpr"/>
                  <w:rFonts w:cs="Arial"/>
                  <w:sz w:val="20"/>
                  <w:szCs w:val="20"/>
                  <w:lang w:val="en-US"/>
                </w:rPr>
                <w:t>-01</w:t>
              </w:r>
            </w:hyperlink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1873" w:rsidRPr="00D05538" w:rsidRDefault="003C11B1" w:rsidP="00C946AA">
            <w:pPr>
              <w:rPr>
                <w:rFonts w:cs="Arial"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sz w:val="20"/>
                <w:szCs w:val="20"/>
                <w:lang w:val="en-US"/>
              </w:rPr>
              <w:t>Mobil</w:t>
            </w:r>
            <w:r w:rsidR="003570F3" w:rsidRPr="00D05538">
              <w:rPr>
                <w:rFonts w:cs="Arial"/>
                <w:sz w:val="20"/>
                <w:szCs w:val="20"/>
                <w:lang w:val="en-US"/>
              </w:rPr>
              <w:t>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E1873" w:rsidRPr="00D05538" w:rsidRDefault="003570F3" w:rsidP="00AA2D78">
            <w:pPr>
              <w:spacing w:after="0"/>
              <w:rPr>
                <w:rFonts w:cs="Arial"/>
                <w:sz w:val="20"/>
                <w:szCs w:val="20"/>
                <w:lang w:val="en-US" w:eastAsia="tr-TR"/>
              </w:rPr>
            </w:pPr>
            <w:r w:rsidRPr="00D05538">
              <w:rPr>
                <w:rFonts w:cs="Arial"/>
                <w:sz w:val="20"/>
                <w:szCs w:val="20"/>
                <w:lang w:val="en-US" w:eastAsia="tr-TR"/>
              </w:rPr>
              <w:t>Transport and traffic telematics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73" w:rsidRPr="00D05538" w:rsidRDefault="003C11B1" w:rsidP="00C946AA">
            <w:pPr>
              <w:spacing w:after="0"/>
              <w:rPr>
                <w:rFonts w:cs="Arial"/>
                <w:sz w:val="20"/>
                <w:szCs w:val="20"/>
                <w:lang w:val="en-US" w:eastAsia="tr-TR"/>
              </w:rPr>
            </w:pPr>
            <w:r w:rsidRPr="00D05538">
              <w:rPr>
                <w:sz w:val="20"/>
                <w:szCs w:val="20"/>
                <w:lang w:val="en-US"/>
              </w:rPr>
              <w:t>865.6-867.6 MHz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73" w:rsidRPr="00D05538" w:rsidRDefault="003570F3" w:rsidP="003C11B1">
            <w:pPr>
              <w:spacing w:before="0" w:after="0"/>
              <w:jc w:val="both"/>
              <w:rPr>
                <w:rFonts w:cs="Arial"/>
                <w:sz w:val="20"/>
                <w:szCs w:val="20"/>
                <w:lang w:val="en-US" w:eastAsia="tr-TR"/>
              </w:rPr>
            </w:pPr>
            <w:r w:rsidRPr="00D05538">
              <w:rPr>
                <w:rFonts w:cs="Arial"/>
                <w:sz w:val="20"/>
                <w:szCs w:val="20"/>
                <w:lang w:val="en-US" w:eastAsia="tr-TR"/>
              </w:rPr>
              <w:t xml:space="preserve">It </w:t>
            </w:r>
            <w:proofErr w:type="gramStart"/>
            <w:r w:rsidRPr="00D05538">
              <w:rPr>
                <w:rFonts w:cs="Arial"/>
                <w:sz w:val="20"/>
                <w:szCs w:val="20"/>
                <w:lang w:val="en-US" w:eastAsia="tr-TR"/>
              </w:rPr>
              <w:t>is only used</w:t>
            </w:r>
            <w:proofErr w:type="gramEnd"/>
            <w:r w:rsidRPr="00D05538">
              <w:rPr>
                <w:rFonts w:cs="Arial"/>
                <w:sz w:val="20"/>
                <w:szCs w:val="20"/>
                <w:lang w:val="en-US" w:eastAsia="tr-TR"/>
              </w:rPr>
              <w:t xml:space="preserve"> for fast passage by recognizing vehicles at crossings such as highways, bridges or tunnels.</w:t>
            </w:r>
          </w:p>
        </w:tc>
      </w:tr>
    </w:tbl>
    <w:p w:rsidR="007543B7" w:rsidRPr="00D05538" w:rsidRDefault="007543B7">
      <w:pPr>
        <w:rPr>
          <w:lang w:val="en-US"/>
        </w:rPr>
        <w:sectPr w:rsidR="007543B7" w:rsidRPr="00D05538" w:rsidSect="00C1477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oKlavuzu"/>
        <w:tblW w:w="14879" w:type="dxa"/>
        <w:jc w:val="center"/>
        <w:tblLook w:val="04A0" w:firstRow="1" w:lastRow="0" w:firstColumn="1" w:lastColumn="0" w:noHBand="0" w:noVBand="1"/>
      </w:tblPr>
      <w:tblGrid>
        <w:gridCol w:w="3681"/>
        <w:gridCol w:w="2410"/>
        <w:gridCol w:w="4819"/>
        <w:gridCol w:w="1701"/>
        <w:gridCol w:w="2268"/>
      </w:tblGrid>
      <w:tr w:rsidR="00D95091" w:rsidTr="006468E8">
        <w:trPr>
          <w:trHeight w:val="794"/>
          <w:jc w:val="center"/>
        </w:trPr>
        <w:tc>
          <w:tcPr>
            <w:tcW w:w="3681" w:type="dxa"/>
            <w:vAlign w:val="center"/>
          </w:tcPr>
          <w:p w:rsidR="00D95091" w:rsidRDefault="00946B5E" w:rsidP="00D95091">
            <w:pPr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946B5E">
              <w:rPr>
                <w:rFonts w:cs="Arial"/>
                <w:b/>
                <w:bCs/>
                <w:sz w:val="20"/>
                <w:szCs w:val="20"/>
                <w:lang w:val="en-US"/>
              </w:rPr>
              <w:lastRenderedPageBreak/>
              <w:t>Republic of Turkey</w:t>
            </w:r>
          </w:p>
          <w:p w:rsidR="00946B5E" w:rsidRPr="00D95091" w:rsidRDefault="00946B5E" w:rsidP="00D95091">
            <w:pPr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Information and Communications Technologies Authority</w:t>
            </w:r>
          </w:p>
        </w:tc>
        <w:tc>
          <w:tcPr>
            <w:tcW w:w="2410" w:type="dxa"/>
            <w:vAlign w:val="center"/>
          </w:tcPr>
          <w:p w:rsidR="00D95091" w:rsidRPr="00D95091" w:rsidRDefault="00D95091" w:rsidP="00D95091">
            <w:pPr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D95091">
              <w:rPr>
                <w:rFonts w:cs="Arial"/>
                <w:b/>
                <w:bCs/>
                <w:sz w:val="20"/>
                <w:szCs w:val="20"/>
                <w:lang w:val="en-US"/>
              </w:rPr>
              <w:t>Radio Interface Specification</w:t>
            </w:r>
          </w:p>
        </w:tc>
        <w:tc>
          <w:tcPr>
            <w:tcW w:w="4819" w:type="dxa"/>
            <w:vAlign w:val="center"/>
          </w:tcPr>
          <w:p w:rsidR="00D95091" w:rsidRPr="00D95091" w:rsidRDefault="00946B5E" w:rsidP="00D95091">
            <w:pPr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946B5E">
              <w:rPr>
                <w:rFonts w:cs="Arial"/>
                <w:b/>
                <w:bCs/>
                <w:sz w:val="20"/>
                <w:szCs w:val="20"/>
                <w:lang w:val="en-US"/>
              </w:rPr>
              <w:t>Transport and traffic telematics</w:t>
            </w:r>
          </w:p>
        </w:tc>
        <w:tc>
          <w:tcPr>
            <w:tcW w:w="1701" w:type="dxa"/>
            <w:vAlign w:val="center"/>
          </w:tcPr>
          <w:p w:rsidR="00D95091" w:rsidRPr="00D95091" w:rsidRDefault="00D95091" w:rsidP="00D95091">
            <w:pPr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D95091">
              <w:rPr>
                <w:rFonts w:cs="Arial"/>
                <w:b/>
                <w:bCs/>
                <w:sz w:val="20"/>
                <w:szCs w:val="20"/>
                <w:lang w:val="en-US"/>
              </w:rPr>
              <w:t>TAD08-04-01</w:t>
            </w:r>
          </w:p>
        </w:tc>
        <w:tc>
          <w:tcPr>
            <w:tcW w:w="2268" w:type="dxa"/>
            <w:vAlign w:val="center"/>
          </w:tcPr>
          <w:p w:rsidR="00D95091" w:rsidRPr="00D95091" w:rsidRDefault="00D95091" w:rsidP="00946B5E">
            <w:pPr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4774A7" w:rsidRPr="00D05538" w:rsidRDefault="004774A7" w:rsidP="00D95091">
      <w:pPr>
        <w:rPr>
          <w:lang w:val="en-US"/>
        </w:rPr>
      </w:pPr>
    </w:p>
    <w:tbl>
      <w:tblPr>
        <w:tblW w:w="148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4"/>
        <w:gridCol w:w="2415"/>
        <w:gridCol w:w="5211"/>
        <w:gridCol w:w="6096"/>
      </w:tblGrid>
      <w:tr w:rsidR="004774A7" w:rsidRPr="00D05538" w:rsidTr="006468E8">
        <w:trPr>
          <w:trHeight w:val="240"/>
        </w:trPr>
        <w:tc>
          <w:tcPr>
            <w:tcW w:w="709" w:type="dxa"/>
            <w:vAlign w:val="center"/>
          </w:tcPr>
          <w:p w:rsidR="004774A7" w:rsidRPr="00D05538" w:rsidRDefault="004774A7" w:rsidP="0025403B">
            <w:pPr>
              <w:spacing w:beforeLines="20" w:before="48" w:afterLines="20" w:after="48" w:line="360" w:lineRule="auto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4774A7" w:rsidRPr="00D05538" w:rsidRDefault="004774A7" w:rsidP="0025403B">
            <w:pPr>
              <w:spacing w:beforeLines="20" w:before="48" w:afterLines="20" w:after="48" w:line="360" w:lineRule="auto"/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00D05538">
              <w:rPr>
                <w:rFonts w:cs="Arial"/>
                <w:b/>
                <w:sz w:val="20"/>
                <w:szCs w:val="20"/>
                <w:lang w:val="en-US"/>
              </w:rPr>
              <w:t>Nr</w:t>
            </w:r>
            <w:proofErr w:type="spellEnd"/>
            <w:r w:rsidRPr="00D05538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5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bCs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5211" w:type="dxa"/>
            <w:vAlign w:val="center"/>
          </w:tcPr>
          <w:p w:rsidR="004774A7" w:rsidRPr="00D05538" w:rsidRDefault="004774A7" w:rsidP="0025403B">
            <w:pPr>
              <w:spacing w:beforeLines="20" w:before="48" w:afterLines="20" w:after="48" w:line="360" w:lineRule="auto"/>
              <w:rPr>
                <w:rFonts w:cs="Arial"/>
                <w:b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6096" w:type="dxa"/>
            <w:vAlign w:val="center"/>
          </w:tcPr>
          <w:p w:rsidR="004774A7" w:rsidRPr="00D05538" w:rsidRDefault="004774A7" w:rsidP="0025403B">
            <w:pPr>
              <w:spacing w:beforeLines="20" w:before="48" w:afterLines="20" w:after="48" w:line="360" w:lineRule="auto"/>
              <w:rPr>
                <w:rFonts w:cs="Arial"/>
                <w:b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sz w:val="20"/>
                <w:szCs w:val="20"/>
                <w:lang w:val="en-US"/>
              </w:rPr>
              <w:t xml:space="preserve">Comments </w:t>
            </w:r>
          </w:p>
        </w:tc>
      </w:tr>
      <w:tr w:rsidR="004774A7" w:rsidRPr="00D05538" w:rsidTr="006468E8">
        <w:tc>
          <w:tcPr>
            <w:tcW w:w="709" w:type="dxa"/>
            <w:vMerge w:val="restart"/>
            <w:textDirection w:val="btLr"/>
          </w:tcPr>
          <w:p w:rsidR="004774A7" w:rsidRPr="00D05538" w:rsidRDefault="004774A7" w:rsidP="0025403B">
            <w:pPr>
              <w:spacing w:beforeLines="20" w:before="48" w:afterLines="20" w:after="48"/>
              <w:ind w:left="113" w:right="113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sz w:val="20"/>
                <w:szCs w:val="20"/>
                <w:lang w:val="en-US"/>
              </w:rPr>
              <w:t xml:space="preserve">Normative Part  </w:t>
            </w:r>
          </w:p>
        </w:tc>
        <w:tc>
          <w:tcPr>
            <w:tcW w:w="454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15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bCs/>
                <w:sz w:val="20"/>
                <w:szCs w:val="20"/>
                <w:lang w:val="en-US"/>
              </w:rPr>
              <w:t>Radiocommunication Service</w:t>
            </w:r>
          </w:p>
        </w:tc>
        <w:tc>
          <w:tcPr>
            <w:tcW w:w="5211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sz w:val="20"/>
                <w:szCs w:val="20"/>
                <w:lang w:val="en-US"/>
              </w:rPr>
              <w:t>Mobile Service</w:t>
            </w:r>
          </w:p>
        </w:tc>
        <w:tc>
          <w:tcPr>
            <w:tcW w:w="6096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4774A7" w:rsidRPr="00D05538" w:rsidTr="006468E8">
        <w:tc>
          <w:tcPr>
            <w:tcW w:w="709" w:type="dxa"/>
            <w:vMerge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15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bCs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5211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sz w:val="20"/>
                <w:szCs w:val="20"/>
                <w:lang w:val="en-US" w:eastAsia="tr-TR"/>
              </w:rPr>
              <w:t>Transport and traffic telematics</w:t>
            </w:r>
          </w:p>
        </w:tc>
        <w:tc>
          <w:tcPr>
            <w:tcW w:w="6096" w:type="dxa"/>
          </w:tcPr>
          <w:p w:rsidR="004774A7" w:rsidRPr="00D05538" w:rsidRDefault="00D05538" w:rsidP="0025403B">
            <w:pPr>
              <w:spacing w:beforeLines="20" w:before="48" w:afterLines="20" w:after="48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 w:eastAsia="tr-TR"/>
              </w:rPr>
              <w:t>Only</w:t>
            </w:r>
            <w:r w:rsidR="004774A7" w:rsidRPr="00D05538">
              <w:rPr>
                <w:rFonts w:cs="Arial"/>
                <w:sz w:val="20"/>
                <w:szCs w:val="20"/>
                <w:lang w:val="en-US" w:eastAsia="tr-TR"/>
              </w:rPr>
              <w:t xml:space="preserve"> for fast passage by recognizing vehicles at crossings such as highways, bridges or tunnels.</w:t>
            </w:r>
          </w:p>
        </w:tc>
      </w:tr>
      <w:tr w:rsidR="004774A7" w:rsidRPr="00D05538" w:rsidTr="006468E8">
        <w:tc>
          <w:tcPr>
            <w:tcW w:w="709" w:type="dxa"/>
            <w:vMerge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415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bCs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5211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color w:val="000000"/>
                <w:sz w:val="20"/>
                <w:szCs w:val="20"/>
                <w:lang w:val="en-US"/>
              </w:rPr>
              <w:t>865.6-867.6 MHz</w:t>
            </w:r>
          </w:p>
        </w:tc>
        <w:tc>
          <w:tcPr>
            <w:tcW w:w="6096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774A7" w:rsidRPr="00D05538" w:rsidTr="006468E8">
        <w:tc>
          <w:tcPr>
            <w:tcW w:w="709" w:type="dxa"/>
            <w:vMerge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5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bCs/>
                <w:sz w:val="20"/>
                <w:szCs w:val="20"/>
                <w:lang w:val="en-US"/>
              </w:rPr>
              <w:t>Channelling</w:t>
            </w:r>
          </w:p>
        </w:tc>
        <w:tc>
          <w:tcPr>
            <w:tcW w:w="5211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096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4774A7" w:rsidRPr="00D05538" w:rsidTr="006468E8">
        <w:tc>
          <w:tcPr>
            <w:tcW w:w="709" w:type="dxa"/>
            <w:vMerge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415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Modulation / Occupied bandwidth </w:t>
            </w:r>
          </w:p>
        </w:tc>
        <w:tc>
          <w:tcPr>
            <w:tcW w:w="5211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096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774A7" w:rsidRPr="00D05538" w:rsidTr="006468E8">
        <w:tc>
          <w:tcPr>
            <w:tcW w:w="709" w:type="dxa"/>
            <w:vMerge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415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bCs/>
                <w:sz w:val="20"/>
                <w:szCs w:val="20"/>
                <w:lang w:val="en-US"/>
              </w:rPr>
              <w:t>Direction / Separation</w:t>
            </w:r>
            <w:r w:rsidRPr="00D05538" w:rsidDel="00866235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096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774A7" w:rsidRPr="00D05538" w:rsidTr="006468E8">
        <w:tc>
          <w:tcPr>
            <w:tcW w:w="709" w:type="dxa"/>
            <w:vMerge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415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bCs/>
                <w:sz w:val="20"/>
                <w:szCs w:val="20"/>
                <w:lang w:val="en-US"/>
              </w:rPr>
              <w:t>Transmit power / Power density</w:t>
            </w:r>
            <w:r w:rsidRPr="00D05538" w:rsidDel="00866235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sz w:val="20"/>
                <w:szCs w:val="20"/>
                <w:lang w:val="en-US"/>
              </w:rPr>
              <w:t xml:space="preserve">2 W </w:t>
            </w:r>
            <w:proofErr w:type="spellStart"/>
            <w:r w:rsidRPr="00D05538">
              <w:rPr>
                <w:rFonts w:cs="Arial"/>
                <w:sz w:val="20"/>
                <w:szCs w:val="20"/>
                <w:lang w:val="en-US"/>
              </w:rPr>
              <w:t>e.r.p</w:t>
            </w:r>
            <w:proofErr w:type="spellEnd"/>
            <w:r w:rsidRPr="00D05538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6096" w:type="dxa"/>
          </w:tcPr>
          <w:p w:rsidR="004774A7" w:rsidRPr="00D05538" w:rsidRDefault="00320FFC" w:rsidP="004774A7">
            <w:pPr>
              <w:spacing w:beforeLines="20" w:before="48" w:afterLines="20" w:after="48"/>
              <w:rPr>
                <w:rFonts w:cs="Arial"/>
                <w:sz w:val="20"/>
                <w:szCs w:val="20"/>
                <w:lang w:val="en-US"/>
              </w:rPr>
            </w:pPr>
            <w:r w:rsidRPr="001879B7">
              <w:rPr>
                <w:rStyle w:val="tlid-translation"/>
                <w:rFonts w:cs="Arial"/>
                <w:sz w:val="20"/>
                <w:szCs w:val="20"/>
                <w:lang w:val="en"/>
              </w:rPr>
              <w:t xml:space="preserve">Internal or integrated antenna </w:t>
            </w:r>
            <w:proofErr w:type="gramStart"/>
            <w:r w:rsidRPr="001879B7">
              <w:rPr>
                <w:rStyle w:val="tlid-translation"/>
                <w:rFonts w:cs="Arial"/>
                <w:sz w:val="20"/>
                <w:szCs w:val="20"/>
                <w:lang w:val="en"/>
              </w:rPr>
              <w:t>will be used</w:t>
            </w:r>
            <w:proofErr w:type="gramEnd"/>
            <w:r w:rsidRPr="001879B7">
              <w:rPr>
                <w:rStyle w:val="tlid-translation"/>
                <w:rFonts w:cs="Arial"/>
                <w:sz w:val="20"/>
                <w:szCs w:val="20"/>
                <w:lang w:val="en"/>
              </w:rPr>
              <w:t>.</w:t>
            </w:r>
          </w:p>
        </w:tc>
      </w:tr>
      <w:tr w:rsidR="004774A7" w:rsidRPr="00D05538" w:rsidTr="006468E8">
        <w:tc>
          <w:tcPr>
            <w:tcW w:w="709" w:type="dxa"/>
            <w:vMerge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415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bCs/>
                <w:sz w:val="20"/>
                <w:szCs w:val="20"/>
                <w:lang w:val="en-US"/>
              </w:rPr>
              <w:t>Channel access and occupation rules</w:t>
            </w:r>
            <w:r w:rsidRPr="00D05538" w:rsidDel="00866235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096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774A7" w:rsidRPr="00D05538" w:rsidTr="006468E8">
        <w:tc>
          <w:tcPr>
            <w:tcW w:w="709" w:type="dxa"/>
            <w:vMerge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415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Authorisation regime </w:t>
            </w:r>
          </w:p>
        </w:tc>
        <w:tc>
          <w:tcPr>
            <w:tcW w:w="5211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sz w:val="20"/>
                <w:szCs w:val="20"/>
                <w:lang w:val="en-US"/>
              </w:rPr>
              <w:t xml:space="preserve">Exempt from </w:t>
            </w:r>
            <w:r w:rsidR="004647B4">
              <w:rPr>
                <w:rFonts w:cs="Arial"/>
                <w:sz w:val="20"/>
                <w:szCs w:val="20"/>
                <w:lang w:val="en-US"/>
              </w:rPr>
              <w:t>frequency assignment</w:t>
            </w:r>
          </w:p>
          <w:p w:rsidR="004774A7" w:rsidRPr="00D05538" w:rsidRDefault="004774A7" w:rsidP="0003640C">
            <w:pPr>
              <w:spacing w:beforeLines="20" w:before="48" w:afterLines="20" w:after="48"/>
              <w:rPr>
                <w:rFonts w:cs="Arial"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sz w:val="20"/>
                <w:szCs w:val="20"/>
                <w:lang w:val="en-US"/>
              </w:rPr>
              <w:t>Authorisation required without prejudice to the Article 8/2 of Electronic Communication Law</w:t>
            </w:r>
            <w:r w:rsidR="0003640C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03640C" w:rsidRPr="00D05538">
              <w:rPr>
                <w:rFonts w:cs="Arial"/>
                <w:sz w:val="20"/>
                <w:szCs w:val="20"/>
                <w:lang w:val="en-US"/>
              </w:rPr>
              <w:t>Numbered 5809</w:t>
            </w:r>
          </w:p>
        </w:tc>
        <w:tc>
          <w:tcPr>
            <w:tcW w:w="6096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sz w:val="20"/>
                <w:szCs w:val="20"/>
                <w:lang w:val="en-US"/>
              </w:rPr>
              <w:t xml:space="preserve">Exempt from </w:t>
            </w:r>
            <w:r w:rsidR="004647B4">
              <w:rPr>
                <w:rFonts w:cs="Arial"/>
                <w:sz w:val="20"/>
                <w:szCs w:val="20"/>
                <w:lang w:val="en-US"/>
              </w:rPr>
              <w:t>frequency assignment</w:t>
            </w:r>
            <w:r w:rsidR="00B44078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D05538">
              <w:rPr>
                <w:rFonts w:cs="Arial"/>
                <w:sz w:val="20"/>
                <w:szCs w:val="20"/>
                <w:lang w:val="en-US"/>
              </w:rPr>
              <w:t>within the scope of the By</w:t>
            </w:r>
            <w:r w:rsidR="0003640C">
              <w:rPr>
                <w:rFonts w:cs="Arial"/>
                <w:sz w:val="20"/>
                <w:szCs w:val="20"/>
                <w:lang w:val="en-US"/>
              </w:rPr>
              <w:t>-</w:t>
            </w:r>
            <w:r w:rsidRPr="00D05538">
              <w:rPr>
                <w:rFonts w:cs="Arial"/>
                <w:sz w:val="20"/>
                <w:szCs w:val="20"/>
                <w:lang w:val="en-US"/>
              </w:rPr>
              <w:t>law on Radio Devices and Systems Exempt from Frequency Assignment</w:t>
            </w:r>
          </w:p>
        </w:tc>
      </w:tr>
      <w:tr w:rsidR="004774A7" w:rsidRPr="00D05538" w:rsidTr="006468E8">
        <w:trPr>
          <w:trHeight w:val="372"/>
        </w:trPr>
        <w:tc>
          <w:tcPr>
            <w:tcW w:w="709" w:type="dxa"/>
            <w:vMerge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415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bCs/>
                <w:sz w:val="20"/>
                <w:szCs w:val="20"/>
                <w:lang w:val="en-US"/>
              </w:rPr>
              <w:t>Additional essential requirements</w:t>
            </w:r>
            <w:r w:rsidRPr="00D05538" w:rsidDel="00866235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096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774A7" w:rsidRPr="00D05538" w:rsidTr="006468E8">
        <w:tc>
          <w:tcPr>
            <w:tcW w:w="709" w:type="dxa"/>
            <w:vMerge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415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bCs/>
                <w:sz w:val="20"/>
                <w:szCs w:val="20"/>
                <w:lang w:val="en-US"/>
              </w:rPr>
              <w:t>Frequency planning assumptions</w:t>
            </w:r>
          </w:p>
        </w:tc>
        <w:tc>
          <w:tcPr>
            <w:tcW w:w="5211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6096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4774A7" w:rsidRPr="00D05538" w:rsidTr="006468E8">
        <w:trPr>
          <w:trHeight w:val="290"/>
        </w:trPr>
        <w:tc>
          <w:tcPr>
            <w:tcW w:w="709" w:type="dxa"/>
            <w:vMerge w:val="restart"/>
            <w:textDirection w:val="btLr"/>
          </w:tcPr>
          <w:p w:rsidR="004774A7" w:rsidRPr="00D05538" w:rsidRDefault="004774A7" w:rsidP="0025403B">
            <w:pPr>
              <w:spacing w:beforeLines="20" w:before="48" w:afterLines="20" w:after="48"/>
              <w:ind w:left="113" w:right="113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bCs/>
                <w:sz w:val="20"/>
                <w:szCs w:val="20"/>
                <w:lang w:val="en-US"/>
              </w:rPr>
              <w:t>Informative Part</w:t>
            </w:r>
          </w:p>
        </w:tc>
        <w:tc>
          <w:tcPr>
            <w:tcW w:w="454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415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bCs/>
                <w:sz w:val="20"/>
                <w:szCs w:val="20"/>
                <w:lang w:val="en-US"/>
              </w:rPr>
              <w:t>Planned changes</w:t>
            </w:r>
            <w:r w:rsidRPr="00D05538" w:rsidDel="00866235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096" w:type="dxa"/>
          </w:tcPr>
          <w:p w:rsidR="004774A7" w:rsidRPr="00D05538" w:rsidRDefault="004774A7" w:rsidP="0025403B">
            <w:pPr>
              <w:spacing w:beforeLines="20" w:before="48" w:afterLines="20" w:after="48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774A7" w:rsidRPr="00D05538" w:rsidTr="006468E8">
        <w:trPr>
          <w:trHeight w:val="290"/>
        </w:trPr>
        <w:tc>
          <w:tcPr>
            <w:tcW w:w="709" w:type="dxa"/>
            <w:vMerge/>
            <w:textDirection w:val="btLr"/>
          </w:tcPr>
          <w:p w:rsidR="004774A7" w:rsidRPr="00D05538" w:rsidRDefault="004774A7" w:rsidP="004774A7">
            <w:pPr>
              <w:spacing w:beforeLines="20" w:before="48" w:afterLines="20" w:after="48"/>
              <w:ind w:left="113" w:right="113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4774A7" w:rsidRPr="00D05538" w:rsidRDefault="004774A7" w:rsidP="004774A7">
            <w:pPr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2415" w:type="dxa"/>
          </w:tcPr>
          <w:p w:rsidR="004774A7" w:rsidRPr="00D05538" w:rsidRDefault="004774A7" w:rsidP="004774A7">
            <w:pPr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bCs/>
                <w:sz w:val="20"/>
                <w:szCs w:val="20"/>
                <w:lang w:val="en-US"/>
              </w:rPr>
              <w:t>Reference</w:t>
            </w:r>
            <w:r w:rsidRPr="00D05538" w:rsidDel="00866235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4774A7" w:rsidRPr="00D05538" w:rsidRDefault="004774A7" w:rsidP="004774A7">
            <w:pPr>
              <w:spacing w:beforeLines="20" w:before="48" w:afterLines="20" w:after="48"/>
              <w:rPr>
                <w:rFonts w:cs="Arial"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sz w:val="20"/>
                <w:szCs w:val="20"/>
                <w:lang w:val="en-US"/>
              </w:rPr>
              <w:t>Technical Criteria for Radio Devices and Systems Exempt from Frequency Assignment</w:t>
            </w:r>
          </w:p>
        </w:tc>
        <w:tc>
          <w:tcPr>
            <w:tcW w:w="6096" w:type="dxa"/>
          </w:tcPr>
          <w:p w:rsidR="004774A7" w:rsidRPr="00D05538" w:rsidRDefault="004774A7" w:rsidP="004774A7">
            <w:pPr>
              <w:spacing w:beforeLines="20" w:before="48" w:afterLines="20" w:after="48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774A7" w:rsidRPr="00D05538" w:rsidTr="006468E8">
        <w:trPr>
          <w:trHeight w:val="290"/>
        </w:trPr>
        <w:tc>
          <w:tcPr>
            <w:tcW w:w="709" w:type="dxa"/>
            <w:vMerge/>
            <w:textDirection w:val="btLr"/>
          </w:tcPr>
          <w:p w:rsidR="004774A7" w:rsidRPr="00D05538" w:rsidRDefault="004774A7" w:rsidP="004774A7">
            <w:pPr>
              <w:spacing w:beforeLines="20" w:before="48" w:afterLines="20" w:after="48"/>
              <w:ind w:left="113" w:right="113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4774A7" w:rsidRPr="00D05538" w:rsidRDefault="004774A7" w:rsidP="004774A7">
            <w:pPr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2415" w:type="dxa"/>
          </w:tcPr>
          <w:p w:rsidR="004774A7" w:rsidRPr="00D05538" w:rsidRDefault="004774A7" w:rsidP="004774A7">
            <w:pPr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Notification number </w:t>
            </w:r>
          </w:p>
        </w:tc>
        <w:tc>
          <w:tcPr>
            <w:tcW w:w="5211" w:type="dxa"/>
          </w:tcPr>
          <w:p w:rsidR="004774A7" w:rsidRPr="00D05538" w:rsidRDefault="004774A7" w:rsidP="004774A7">
            <w:pPr>
              <w:spacing w:beforeLines="20" w:before="48" w:afterLines="20" w:after="48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096" w:type="dxa"/>
          </w:tcPr>
          <w:p w:rsidR="004774A7" w:rsidRPr="00D05538" w:rsidRDefault="004774A7" w:rsidP="004774A7">
            <w:pPr>
              <w:spacing w:beforeLines="20" w:before="48" w:afterLines="20" w:after="48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774A7" w:rsidRPr="00D05538" w:rsidTr="006468E8">
        <w:trPr>
          <w:trHeight w:val="290"/>
        </w:trPr>
        <w:tc>
          <w:tcPr>
            <w:tcW w:w="709" w:type="dxa"/>
            <w:vMerge/>
            <w:textDirection w:val="btLr"/>
          </w:tcPr>
          <w:p w:rsidR="004774A7" w:rsidRPr="00D05538" w:rsidRDefault="004774A7" w:rsidP="004774A7">
            <w:pPr>
              <w:spacing w:beforeLines="20" w:before="48" w:afterLines="20" w:after="48"/>
              <w:ind w:left="113" w:right="113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4774A7" w:rsidRPr="00D05538" w:rsidRDefault="004774A7" w:rsidP="004774A7">
            <w:pPr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415" w:type="dxa"/>
          </w:tcPr>
          <w:p w:rsidR="004774A7" w:rsidRPr="00D05538" w:rsidRDefault="004774A7" w:rsidP="004774A7">
            <w:pPr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D05538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Remarks </w:t>
            </w:r>
          </w:p>
        </w:tc>
        <w:tc>
          <w:tcPr>
            <w:tcW w:w="5211" w:type="dxa"/>
          </w:tcPr>
          <w:p w:rsidR="004774A7" w:rsidRPr="00D05538" w:rsidRDefault="004774A7" w:rsidP="004774A7">
            <w:pPr>
              <w:spacing w:beforeLines="20" w:before="48" w:afterLines="20" w:after="48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096" w:type="dxa"/>
          </w:tcPr>
          <w:p w:rsidR="004774A7" w:rsidRPr="00D05538" w:rsidRDefault="004774A7" w:rsidP="004774A7">
            <w:pPr>
              <w:spacing w:beforeLines="20" w:before="48" w:afterLines="20" w:after="48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:rsidR="00710037" w:rsidRPr="00D05538" w:rsidRDefault="00710037" w:rsidP="007151A1">
      <w:pPr>
        <w:rPr>
          <w:lang w:val="en-US"/>
        </w:rPr>
      </w:pPr>
    </w:p>
    <w:sectPr w:rsidR="00710037" w:rsidRPr="00D05538" w:rsidSect="007151A1">
      <w:pgSz w:w="16838" w:h="11906" w:orient="landscape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9D4" w:rsidRDefault="002909D4" w:rsidP="006F67AA">
      <w:pPr>
        <w:spacing w:before="0" w:after="0"/>
      </w:pPr>
      <w:r>
        <w:separator/>
      </w:r>
    </w:p>
  </w:endnote>
  <w:endnote w:type="continuationSeparator" w:id="0">
    <w:p w:rsidR="002909D4" w:rsidRDefault="002909D4" w:rsidP="006F67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47656765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60D1A" w:rsidRPr="00360D1A" w:rsidRDefault="00360D1A">
            <w:pPr>
              <w:pStyle w:val="AltBilgi"/>
              <w:jc w:val="right"/>
              <w:rPr>
                <w:sz w:val="18"/>
                <w:szCs w:val="18"/>
              </w:rPr>
            </w:pPr>
            <w:r w:rsidRPr="00360D1A">
              <w:rPr>
                <w:bCs/>
                <w:sz w:val="18"/>
                <w:szCs w:val="18"/>
              </w:rPr>
              <w:fldChar w:fldCharType="begin"/>
            </w:r>
            <w:r w:rsidRPr="00360D1A">
              <w:rPr>
                <w:bCs/>
                <w:sz w:val="18"/>
                <w:szCs w:val="18"/>
              </w:rPr>
              <w:instrText>PAGE</w:instrText>
            </w:r>
            <w:r w:rsidRPr="00360D1A">
              <w:rPr>
                <w:bCs/>
                <w:sz w:val="18"/>
                <w:szCs w:val="18"/>
              </w:rPr>
              <w:fldChar w:fldCharType="separate"/>
            </w:r>
            <w:r w:rsidR="0003640C">
              <w:rPr>
                <w:bCs/>
                <w:noProof/>
                <w:sz w:val="18"/>
                <w:szCs w:val="18"/>
              </w:rPr>
              <w:t>3</w:t>
            </w:r>
            <w:r w:rsidRPr="00360D1A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F67AA" w:rsidRDefault="006F67AA" w:rsidP="00360D1A">
    <w:pPr>
      <w:pStyle w:val="AltBilgi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90394209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063315684"/>
          <w:docPartObj>
            <w:docPartGallery w:val="Page Numbers (Top of Page)"/>
            <w:docPartUnique/>
          </w:docPartObj>
        </w:sdtPr>
        <w:sdtEndPr/>
        <w:sdtContent>
          <w:p w:rsidR="00C81A3F" w:rsidRPr="00AC5B04" w:rsidRDefault="00C81A3F" w:rsidP="00AC5B04">
            <w:pPr>
              <w:pStyle w:val="AltBilgi"/>
              <w:jc w:val="right"/>
              <w:rPr>
                <w:sz w:val="18"/>
                <w:szCs w:val="18"/>
                <w:lang w:val="tr-TR"/>
              </w:rPr>
            </w:pPr>
            <w:r w:rsidRPr="00C81A3F">
              <w:rPr>
                <w:bCs/>
                <w:sz w:val="18"/>
                <w:szCs w:val="18"/>
              </w:rPr>
              <w:fldChar w:fldCharType="begin"/>
            </w:r>
            <w:r w:rsidRPr="00C81A3F">
              <w:rPr>
                <w:bCs/>
                <w:sz w:val="18"/>
                <w:szCs w:val="18"/>
              </w:rPr>
              <w:instrText>PAGE</w:instrText>
            </w:r>
            <w:r w:rsidRPr="00C81A3F">
              <w:rPr>
                <w:bCs/>
                <w:sz w:val="18"/>
                <w:szCs w:val="18"/>
              </w:rPr>
              <w:fldChar w:fldCharType="separate"/>
            </w:r>
            <w:r w:rsidR="0003640C">
              <w:rPr>
                <w:bCs/>
                <w:noProof/>
                <w:sz w:val="18"/>
                <w:szCs w:val="18"/>
              </w:rPr>
              <w:t>4</w:t>
            </w:r>
            <w:r w:rsidRPr="00C81A3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81A3F" w:rsidRDefault="00C81A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9D4" w:rsidRDefault="002909D4" w:rsidP="006F67AA">
      <w:pPr>
        <w:spacing w:before="0" w:after="0"/>
      </w:pPr>
      <w:r>
        <w:separator/>
      </w:r>
    </w:p>
  </w:footnote>
  <w:footnote w:type="continuationSeparator" w:id="0">
    <w:p w:rsidR="002909D4" w:rsidRDefault="002909D4" w:rsidP="006F67A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D1"/>
    <w:rsid w:val="0003640C"/>
    <w:rsid w:val="00105B5E"/>
    <w:rsid w:val="002539AB"/>
    <w:rsid w:val="00277A78"/>
    <w:rsid w:val="002909D4"/>
    <w:rsid w:val="00290F69"/>
    <w:rsid w:val="00296EBB"/>
    <w:rsid w:val="00305283"/>
    <w:rsid w:val="00305741"/>
    <w:rsid w:val="00320FFC"/>
    <w:rsid w:val="003570F3"/>
    <w:rsid w:val="00360D1A"/>
    <w:rsid w:val="003C11B1"/>
    <w:rsid w:val="003C4B11"/>
    <w:rsid w:val="004647B4"/>
    <w:rsid w:val="004774A7"/>
    <w:rsid w:val="004A45F0"/>
    <w:rsid w:val="004C0F1A"/>
    <w:rsid w:val="00533A79"/>
    <w:rsid w:val="00597708"/>
    <w:rsid w:val="005B2E42"/>
    <w:rsid w:val="00622BE4"/>
    <w:rsid w:val="006468E8"/>
    <w:rsid w:val="00651429"/>
    <w:rsid w:val="006C2369"/>
    <w:rsid w:val="006F477F"/>
    <w:rsid w:val="006F67AA"/>
    <w:rsid w:val="00710037"/>
    <w:rsid w:val="007151A1"/>
    <w:rsid w:val="007161A6"/>
    <w:rsid w:val="00721C47"/>
    <w:rsid w:val="007408D2"/>
    <w:rsid w:val="007543B7"/>
    <w:rsid w:val="007618F1"/>
    <w:rsid w:val="00817E69"/>
    <w:rsid w:val="008E7D7B"/>
    <w:rsid w:val="00946B5E"/>
    <w:rsid w:val="00972A02"/>
    <w:rsid w:val="009F2629"/>
    <w:rsid w:val="00A02E1E"/>
    <w:rsid w:val="00A86FE4"/>
    <w:rsid w:val="00AA2D78"/>
    <w:rsid w:val="00AB562C"/>
    <w:rsid w:val="00AB5D6A"/>
    <w:rsid w:val="00AC5B04"/>
    <w:rsid w:val="00AE1873"/>
    <w:rsid w:val="00B44078"/>
    <w:rsid w:val="00B84F8C"/>
    <w:rsid w:val="00C1477F"/>
    <w:rsid w:val="00C3762B"/>
    <w:rsid w:val="00C376E2"/>
    <w:rsid w:val="00C44414"/>
    <w:rsid w:val="00C650D1"/>
    <w:rsid w:val="00C81A3F"/>
    <w:rsid w:val="00C916D3"/>
    <w:rsid w:val="00C91F6F"/>
    <w:rsid w:val="00C93617"/>
    <w:rsid w:val="00C946AA"/>
    <w:rsid w:val="00C96571"/>
    <w:rsid w:val="00CE41E1"/>
    <w:rsid w:val="00D05538"/>
    <w:rsid w:val="00D75076"/>
    <w:rsid w:val="00D95091"/>
    <w:rsid w:val="00E439DF"/>
    <w:rsid w:val="00E60B08"/>
    <w:rsid w:val="00F504F1"/>
    <w:rsid w:val="00F5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204A9"/>
  <w15:chartTrackingRefBased/>
  <w15:docId w15:val="{9332B74F-6A3D-439D-AB03-C99292B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B08"/>
    <w:pPr>
      <w:spacing w:before="20" w:after="20" w:line="240" w:lineRule="auto"/>
    </w:pPr>
    <w:rPr>
      <w:rFonts w:ascii="Arial" w:eastAsia="Times New Roman" w:hAnsi="Arial" w:cs="Times New Roman"/>
      <w:szCs w:val="24"/>
      <w:lang w:val="en-GB" w:eastAsia="de-CH"/>
    </w:rPr>
  </w:style>
  <w:style w:type="paragraph" w:styleId="Balk1">
    <w:name w:val="heading 1"/>
    <w:basedOn w:val="Normal"/>
    <w:next w:val="Normal"/>
    <w:link w:val="Balk1Char"/>
    <w:uiPriority w:val="9"/>
    <w:qFormat/>
    <w:rsid w:val="007543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rsid w:val="00E60B08"/>
  </w:style>
  <w:style w:type="character" w:styleId="Kpr">
    <w:name w:val="Hyperlink"/>
    <w:rsid w:val="00AE1873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7543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de-CH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7A7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7A78"/>
    <w:rPr>
      <w:rFonts w:ascii="Segoe UI" w:eastAsia="Times New Roman" w:hAnsi="Segoe UI" w:cs="Segoe UI"/>
      <w:sz w:val="18"/>
      <w:szCs w:val="18"/>
      <w:lang w:val="en-GB" w:eastAsia="de-CH"/>
    </w:rPr>
  </w:style>
  <w:style w:type="paragraph" w:styleId="stBilgi">
    <w:name w:val="header"/>
    <w:basedOn w:val="Normal"/>
    <w:link w:val="stBilgiChar"/>
    <w:uiPriority w:val="99"/>
    <w:unhideWhenUsed/>
    <w:rsid w:val="006F67AA"/>
    <w:pPr>
      <w:tabs>
        <w:tab w:val="center" w:pos="4703"/>
        <w:tab w:val="right" w:pos="9406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F67AA"/>
    <w:rPr>
      <w:rFonts w:ascii="Arial" w:eastAsia="Times New Roman" w:hAnsi="Arial" w:cs="Times New Roman"/>
      <w:szCs w:val="24"/>
      <w:lang w:val="en-GB" w:eastAsia="de-CH"/>
    </w:rPr>
  </w:style>
  <w:style w:type="paragraph" w:styleId="AltBilgi">
    <w:name w:val="footer"/>
    <w:basedOn w:val="Normal"/>
    <w:link w:val="AltBilgiChar"/>
    <w:uiPriority w:val="99"/>
    <w:unhideWhenUsed/>
    <w:rsid w:val="006F67AA"/>
    <w:pPr>
      <w:tabs>
        <w:tab w:val="center" w:pos="4703"/>
        <w:tab w:val="right" w:pos="9406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F67AA"/>
    <w:rPr>
      <w:rFonts w:ascii="Arial" w:eastAsia="Times New Roman" w:hAnsi="Arial" w:cs="Times New Roman"/>
      <w:szCs w:val="24"/>
      <w:lang w:val="en-GB" w:eastAsia="de-CH"/>
    </w:rPr>
  </w:style>
  <w:style w:type="table" w:styleId="TabloKlavuzu">
    <w:name w:val="Table Grid"/>
    <w:basedOn w:val="NormalTablo"/>
    <w:uiPriority w:val="39"/>
    <w:rsid w:val="00D95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VarsaylanParagrafYazTipi"/>
    <w:rsid w:val="0032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P@btk.gov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915DA-8CCD-4F78-9E79-BB32F89E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Toygar Şahinol</dc:creator>
  <cp:keywords/>
  <dc:description/>
  <cp:lastModifiedBy>Murat ÖZKAN</cp:lastModifiedBy>
  <cp:revision>18</cp:revision>
  <dcterms:created xsi:type="dcterms:W3CDTF">2018-12-19T08:36:00Z</dcterms:created>
  <dcterms:modified xsi:type="dcterms:W3CDTF">2021-01-14T07:32:00Z</dcterms:modified>
</cp:coreProperties>
</file>