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904" w:rsidRPr="00A66904" w:rsidRDefault="00A66904" w:rsidP="00A66904">
      <w:r w:rsidRPr="00A66904">
        <w:t>Film rozpoczyna plansza z logo i napisem Komenda wojewódzka Policji w Olsztynie.</w:t>
      </w:r>
    </w:p>
    <w:p w:rsidR="00A66904" w:rsidRPr="00A66904" w:rsidRDefault="00A66904" w:rsidP="00A66904">
      <w:r w:rsidRPr="00A66904">
        <w:t xml:space="preserve">Następnie widoczna jest animacja przedstawiająca licznik prędkości w samochodzie. Następnie na tle ruchu ulicznego przedstawione zostały tabele obrazujące: kwoty mandatów za przekroczenia prędkości, liczby wypadków, kolizji w ostatnich latach w Polsce i wykroczeń rażących przekroczeń prędkości o ponad 50 km/h w obszarze zabudowanym. Na następnych ujęciach widać policjanta dokonującego ręcznego pomiaru prędkości samochodów oraz przykłady stwierdzonych wykroczeń. </w:t>
      </w:r>
    </w:p>
    <w:p w:rsidR="00C341ED" w:rsidRPr="00A66904" w:rsidRDefault="00A66904" w:rsidP="00A66904">
      <w:r w:rsidRPr="00A66904">
        <w:t xml:space="preserve">W tle w trakcie trwania filmu lektor mówi:  </w:t>
      </w:r>
    </w:p>
    <w:p w:rsidR="00A66904" w:rsidRPr="00A66904" w:rsidRDefault="00A66904" w:rsidP="00A66904">
      <w:r w:rsidRPr="00A66904">
        <w:t>Przekroczenie dopuszczalnej prędkości nadal pozostaje główną przyczyną zdarzeń drogowych</w:t>
      </w:r>
      <w:r w:rsidRPr="00A66904">
        <w:br/>
        <w:t>w Polsce. Od 1 stycznia zmianie uległy kwoty mandatów za przekroczenia prędkości, co oczywiście nie pozostaje bez wpływu na zachowanie kierujących. Wprowadzone zmiany mają bezpośredni wpływ na bezpieczeństwo na drodze. Porównując liczbę wypadków oraz kolizji z tego samego okresu widzimy ich wyraźny spadek. Zmniejszyła się również liczba ujawnionych przekroczeń dopuszczalnej prędkości powyżej 50 km/h.</w:t>
      </w:r>
      <w:r w:rsidR="00301DAA">
        <w:t xml:space="preserve"> </w:t>
      </w:r>
      <w:r w:rsidRPr="00A66904">
        <w:t>W ostatnim tygodniu policjanci zespołu SPEED KWP w Olsztynie ujawnili przy pomocy ręcznego miernika prędkości takie wykroczenia jak:</w:t>
      </w:r>
      <w:r w:rsidR="00301DAA">
        <w:t xml:space="preserve"> p</w:t>
      </w:r>
      <w:r w:rsidRPr="00A66904">
        <w:t>rzekroczenie prędkości o 52 km/h w obszarze zabudowanym, na drodze gdzie znajdują się przejścia dla pieszych, na których ruch nie jest kierowany</w:t>
      </w:r>
      <w:r w:rsidR="00301DAA">
        <w:t xml:space="preserve">. </w:t>
      </w:r>
      <w:r w:rsidRPr="00A66904">
        <w:t>Przekroczenie prędkości o 66 km/h poza obszarem zabudowanym, w rejonie skrzyżowania, gdzie również  znajdują się przejścia dla pieszych</w:t>
      </w:r>
      <w:r w:rsidR="00301DAA">
        <w:t xml:space="preserve">. </w:t>
      </w:r>
      <w:r w:rsidRPr="00A66904">
        <w:t xml:space="preserve">Przekroczenie prędkości o 22 km/h. Zachowanie kierującego wskazywało, że mógł się znajdować w stanie po spożyciu środków odurzających, narkotest wykazał obecność amfetaminy i THC w ślinie. </w:t>
      </w:r>
    </w:p>
    <w:p w:rsidR="00A66904" w:rsidRPr="00A66904" w:rsidRDefault="00A66904" w:rsidP="00A66904">
      <w:r w:rsidRPr="00A66904">
        <w:t>Film kończy plansza z logo i napisem Komenda wojewódzka Polic</w:t>
      </w:r>
      <w:bookmarkStart w:id="0" w:name="_GoBack"/>
      <w:bookmarkEnd w:id="0"/>
      <w:r w:rsidRPr="00A66904">
        <w:t>ji w Olsztynie.</w:t>
      </w:r>
    </w:p>
    <w:sectPr w:rsidR="00A66904" w:rsidRPr="00A66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A6"/>
    <w:rsid w:val="00301DAA"/>
    <w:rsid w:val="009D2DA6"/>
    <w:rsid w:val="00A66904"/>
    <w:rsid w:val="00C341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48B6"/>
  <w15:chartTrackingRefBased/>
  <w15:docId w15:val="{B2759D98-DB4C-4268-A5C0-C2288613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6690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252</Words>
  <Characters>1518</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3</cp:revision>
  <dcterms:created xsi:type="dcterms:W3CDTF">2022-02-09T09:14:00Z</dcterms:created>
  <dcterms:modified xsi:type="dcterms:W3CDTF">2022-02-09T09:23:00Z</dcterms:modified>
</cp:coreProperties>
</file>