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66" w:rsidRDefault="00336266" w:rsidP="00336266"/>
    <w:p w:rsidR="00336266" w:rsidRDefault="00336266" w:rsidP="00336266">
      <w:r>
        <w:t>Film trwa dwadzieścia siedem sekund. Bez dźwięku. Pierwsza scena obrazuje radiowóz przejeżdżający</w:t>
      </w:r>
    </w:p>
    <w:p w:rsidR="00336266" w:rsidRDefault="00336266" w:rsidP="00336266">
      <w:r>
        <w:t>przez rondo, a za nim eskortowany samochód. Od 16 sekundy widać radiowóz i pojazd koloru jasnego</w:t>
      </w:r>
    </w:p>
    <w:p w:rsidR="00336266" w:rsidRDefault="00336266" w:rsidP="00336266">
      <w:r>
        <w:t>przejeżdżający przez miasto drogą kilkupasmową. Od 23 sekundy oba pojazdy przejeżdżają przez</w:t>
      </w:r>
    </w:p>
    <w:p w:rsidR="00373413" w:rsidRDefault="00336266" w:rsidP="00336266">
      <w:r>
        <w:t>skrzyżowanie.</w:t>
      </w:r>
      <w:bookmarkStart w:id="0" w:name="_GoBack"/>
      <w:bookmarkEnd w:id="0"/>
    </w:p>
    <w:sectPr w:rsidR="0037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D1"/>
    <w:rsid w:val="00336266"/>
    <w:rsid w:val="00373413"/>
    <w:rsid w:val="004D06C6"/>
    <w:rsid w:val="007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7BE7A-D79F-44DD-8BCA-973EF6CE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2</cp:revision>
  <dcterms:created xsi:type="dcterms:W3CDTF">2022-07-21T12:09:00Z</dcterms:created>
  <dcterms:modified xsi:type="dcterms:W3CDTF">2022-07-21T12:09:00Z</dcterms:modified>
</cp:coreProperties>
</file>