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C7" w:rsidRDefault="00A71DC7" w:rsidP="00A71DC7">
      <w:r>
        <w:t>Deskrypcja do filmu</w:t>
      </w:r>
    </w:p>
    <w:p w:rsidR="00A71DC7" w:rsidRDefault="00A71DC7" w:rsidP="00A71DC7">
      <w:r>
        <w:t>Film trwa 24 sekundy</w:t>
      </w:r>
    </w:p>
    <w:p w:rsidR="00A71DC7" w:rsidRDefault="00A71DC7" w:rsidP="00A71DC7">
      <w:r>
        <w:t>Widać policyjną gwiazdę z napisem POLICJA GARWOLIN</w:t>
      </w:r>
    </w:p>
    <w:p w:rsidR="00A71DC7" w:rsidRDefault="00A71DC7" w:rsidP="00A71DC7">
      <w:r>
        <w:t>Następnie widać wyjście z peronów na dworcu kolejowym i wchodzącego po schodach mężczyznę</w:t>
      </w:r>
    </w:p>
    <w:p w:rsidR="00A71DC7" w:rsidRDefault="00A71DC7" w:rsidP="00A71DC7">
      <w:r>
        <w:t>prowadzącego rower oraz psa na smyczy. W pewnym momencie widać, jak mężczyzna kopie psa i</w:t>
      </w:r>
    </w:p>
    <w:p w:rsidR="00A71DC7" w:rsidRDefault="00A71DC7" w:rsidP="00A71DC7">
      <w:r>
        <w:t>pociągając go na smyczy odchodzi.</w:t>
      </w:r>
    </w:p>
    <w:p w:rsidR="00373413" w:rsidRDefault="00A71DC7" w:rsidP="00A71DC7">
      <w:r>
        <w:t>Materiał kończy się zdjęciem gwiazdy policyjnej z napisem POLICJA GARWOLIN</w:t>
      </w:r>
      <w:bookmarkStart w:id="0" w:name="_GoBack"/>
      <w:bookmarkEnd w:id="0"/>
    </w:p>
    <w:sectPr w:rsidR="0037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C7"/>
    <w:rsid w:val="00373413"/>
    <w:rsid w:val="004D06C6"/>
    <w:rsid w:val="00A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82424-25F6-4987-9BB2-A63E15B4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1</cp:revision>
  <dcterms:created xsi:type="dcterms:W3CDTF">2023-03-15T08:58:00Z</dcterms:created>
  <dcterms:modified xsi:type="dcterms:W3CDTF">2023-03-15T08:58:00Z</dcterms:modified>
</cp:coreProperties>
</file>