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4F" w:rsidRDefault="003B131D">
      <w:r>
        <w:t>Podziękowania dla Pana Komendanta Policji w Krakowie Jacka Cholewy</w:t>
      </w:r>
    </w:p>
    <w:p w:rsidR="003B131D" w:rsidRDefault="003B131D">
      <w:r>
        <w:t>Składamy podziękowania za pomoc dla Adasia z Jaśkowic. Z całego serca dziękujemy za wsparcie i zaangażowanie.</w:t>
      </w:r>
    </w:p>
    <w:p w:rsidR="003B131D" w:rsidRDefault="003B131D">
      <w:r>
        <w:t>Z wyrazami szacunku Prezes Fundacji Odzyskaj Nadzieję  Beata Kurek, Adaś wraz z rodzicami Wioletta i Krzysztof</w:t>
      </w:r>
      <w:bookmarkStart w:id="0" w:name="_GoBack"/>
      <w:bookmarkEnd w:id="0"/>
    </w:p>
    <w:sectPr w:rsidR="003B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1D"/>
    <w:rsid w:val="003B131D"/>
    <w:rsid w:val="00B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2023-09-14T07:37:00Z</dcterms:created>
  <dcterms:modified xsi:type="dcterms:W3CDTF">2023-09-14T07:40:00Z</dcterms:modified>
</cp:coreProperties>
</file>