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04D" w:rsidRPr="00E7518E" w:rsidRDefault="00023454" w:rsidP="00821709">
      <w:pPr>
        <w:pStyle w:val="h1chapter"/>
        <w:spacing w:before="240" w:after="240" w:line="360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E7518E">
        <w:rPr>
          <w:rFonts w:ascii="Arial" w:hAnsi="Arial" w:cs="Arial"/>
          <w:sz w:val="24"/>
          <w:szCs w:val="24"/>
        </w:rPr>
        <w:t xml:space="preserve">Lisa 1. </w:t>
      </w:r>
      <w:proofErr w:type="spellStart"/>
      <w:r w:rsidRPr="00E7518E">
        <w:rPr>
          <w:rStyle w:val="gt-text"/>
          <w:rFonts w:ascii="Arial" w:hAnsi="Arial" w:cs="Arial"/>
          <w:sz w:val="24"/>
          <w:szCs w:val="24"/>
        </w:rPr>
        <w:t>Kinnipeetavate</w:t>
      </w:r>
      <w:proofErr w:type="spellEnd"/>
      <w:r w:rsidRPr="00E7518E">
        <w:rPr>
          <w:rStyle w:val="gt-text"/>
          <w:rFonts w:ascii="Arial" w:hAnsi="Arial" w:cs="Arial"/>
          <w:sz w:val="24"/>
          <w:szCs w:val="24"/>
        </w:rPr>
        <w:t xml:space="preserve"> </w:t>
      </w:r>
      <w:proofErr w:type="spellStart"/>
      <w:r w:rsidRPr="00E7518E">
        <w:rPr>
          <w:rStyle w:val="gt-text"/>
          <w:rFonts w:ascii="Arial" w:hAnsi="Arial" w:cs="Arial"/>
          <w:sz w:val="24"/>
          <w:szCs w:val="24"/>
        </w:rPr>
        <w:t>või</w:t>
      </w:r>
      <w:proofErr w:type="spellEnd"/>
      <w:r w:rsidRPr="00E7518E">
        <w:rPr>
          <w:rStyle w:val="gt-text"/>
          <w:rFonts w:ascii="Arial" w:hAnsi="Arial" w:cs="Arial"/>
          <w:sz w:val="24"/>
          <w:szCs w:val="24"/>
        </w:rPr>
        <w:t xml:space="preserve"> </w:t>
      </w:r>
      <w:proofErr w:type="spellStart"/>
      <w:r w:rsidRPr="00E7518E">
        <w:rPr>
          <w:rStyle w:val="gt-text"/>
          <w:rFonts w:ascii="Arial" w:hAnsi="Arial" w:cs="Arial"/>
          <w:sz w:val="24"/>
          <w:szCs w:val="24"/>
        </w:rPr>
        <w:t>kaine</w:t>
      </w:r>
      <w:r w:rsidR="005529D8" w:rsidRPr="00E7518E">
        <w:rPr>
          <w:rStyle w:val="gt-text"/>
          <w:rFonts w:ascii="Arial" w:hAnsi="Arial" w:cs="Arial"/>
          <w:sz w:val="24"/>
          <w:szCs w:val="24"/>
        </w:rPr>
        <w:t>nemis</w:t>
      </w:r>
      <w:r w:rsidRPr="00E7518E">
        <w:rPr>
          <w:rStyle w:val="gt-text"/>
          <w:rFonts w:ascii="Arial" w:hAnsi="Arial" w:cs="Arial"/>
          <w:sz w:val="24"/>
          <w:szCs w:val="24"/>
        </w:rPr>
        <w:t>e</w:t>
      </w:r>
      <w:r w:rsidR="00513537" w:rsidRPr="00E7518E">
        <w:rPr>
          <w:rStyle w:val="gt-text"/>
          <w:rFonts w:ascii="Arial" w:hAnsi="Arial" w:cs="Arial"/>
          <w:sz w:val="24"/>
          <w:szCs w:val="24"/>
        </w:rPr>
        <w:t>le</w:t>
      </w:r>
      <w:proofErr w:type="spellEnd"/>
      <w:r w:rsidR="00513537" w:rsidRPr="00E7518E">
        <w:rPr>
          <w:rStyle w:val="gt-text"/>
          <w:rFonts w:ascii="Arial" w:hAnsi="Arial" w:cs="Arial"/>
          <w:sz w:val="24"/>
          <w:szCs w:val="24"/>
        </w:rPr>
        <w:t xml:space="preserve"> </w:t>
      </w:r>
      <w:proofErr w:type="spellStart"/>
      <w:r w:rsidR="00513537" w:rsidRPr="00E7518E">
        <w:rPr>
          <w:rStyle w:val="gt-text"/>
          <w:rFonts w:ascii="Arial" w:hAnsi="Arial" w:cs="Arial"/>
          <w:sz w:val="24"/>
          <w:szCs w:val="24"/>
        </w:rPr>
        <w:t>toimetatud</w:t>
      </w:r>
      <w:proofErr w:type="spellEnd"/>
      <w:r w:rsidRPr="00E7518E">
        <w:rPr>
          <w:rStyle w:val="gt-text"/>
          <w:rFonts w:ascii="Arial" w:hAnsi="Arial" w:cs="Arial"/>
          <w:sz w:val="24"/>
          <w:szCs w:val="24"/>
        </w:rPr>
        <w:t xml:space="preserve"> </w:t>
      </w:r>
      <w:proofErr w:type="spellStart"/>
      <w:r w:rsidRPr="00E7518E">
        <w:rPr>
          <w:rStyle w:val="gt-text"/>
          <w:rFonts w:ascii="Arial" w:hAnsi="Arial" w:cs="Arial"/>
          <w:sz w:val="24"/>
          <w:szCs w:val="24"/>
        </w:rPr>
        <w:t>isikute</w:t>
      </w:r>
      <w:proofErr w:type="spellEnd"/>
      <w:r w:rsidRPr="00E7518E">
        <w:rPr>
          <w:rStyle w:val="gt-text"/>
          <w:rFonts w:ascii="Arial" w:hAnsi="Arial" w:cs="Arial"/>
          <w:sz w:val="24"/>
          <w:szCs w:val="24"/>
        </w:rPr>
        <w:t xml:space="preserve"> </w:t>
      </w:r>
      <w:proofErr w:type="spellStart"/>
      <w:r w:rsidR="004C7976" w:rsidRPr="00E7518E">
        <w:rPr>
          <w:rStyle w:val="gt-text"/>
          <w:rFonts w:ascii="Arial" w:hAnsi="Arial" w:cs="Arial"/>
          <w:sz w:val="24"/>
          <w:szCs w:val="24"/>
        </w:rPr>
        <w:t>kambrites</w:t>
      </w:r>
      <w:proofErr w:type="spellEnd"/>
      <w:r w:rsidRPr="00E7518E">
        <w:rPr>
          <w:rStyle w:val="gt-text"/>
          <w:rFonts w:ascii="Arial" w:hAnsi="Arial" w:cs="Arial"/>
          <w:sz w:val="24"/>
          <w:szCs w:val="24"/>
        </w:rPr>
        <w:t xml:space="preserve"> </w:t>
      </w:r>
      <w:proofErr w:type="spellStart"/>
      <w:r w:rsidRPr="00E7518E">
        <w:rPr>
          <w:rStyle w:val="gt-text"/>
          <w:rFonts w:ascii="Arial" w:hAnsi="Arial" w:cs="Arial"/>
          <w:sz w:val="24"/>
          <w:szCs w:val="24"/>
        </w:rPr>
        <w:t>viibimise</w:t>
      </w:r>
      <w:proofErr w:type="spellEnd"/>
      <w:r w:rsidRPr="00E7518E">
        <w:rPr>
          <w:rStyle w:val="gt-text"/>
          <w:rFonts w:ascii="Arial" w:hAnsi="Arial" w:cs="Arial"/>
          <w:sz w:val="24"/>
          <w:szCs w:val="24"/>
        </w:rPr>
        <w:t xml:space="preserve"> </w:t>
      </w:r>
      <w:proofErr w:type="spellStart"/>
      <w:r w:rsidRPr="00E7518E">
        <w:rPr>
          <w:rStyle w:val="gt-text"/>
          <w:rFonts w:ascii="Arial" w:hAnsi="Arial" w:cs="Arial"/>
          <w:sz w:val="24"/>
          <w:szCs w:val="24"/>
        </w:rPr>
        <w:t>eeskirjad</w:t>
      </w:r>
      <w:proofErr w:type="spellEnd"/>
      <w:r w:rsidR="008C204D" w:rsidRPr="00E7518E">
        <w:rPr>
          <w:rFonts w:ascii="Arial" w:hAnsi="Arial" w:cs="Arial"/>
          <w:sz w:val="24"/>
          <w:szCs w:val="24"/>
        </w:rPr>
        <w:t xml:space="preserve">. </w:t>
      </w:r>
    </w:p>
    <w:p w:rsidR="008C204D" w:rsidRPr="00E7518E" w:rsidRDefault="008C204D" w:rsidP="00821709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en-US"/>
        </w:rPr>
      </w:pPr>
      <w:r w:rsidRPr="00E7518E">
        <w:rPr>
          <w:rFonts w:ascii="Arial" w:hAnsi="Arial" w:cs="Arial"/>
          <w:b/>
          <w:bCs/>
          <w:sz w:val="24"/>
          <w:szCs w:val="24"/>
          <w:lang w:val="en-US"/>
        </w:rPr>
        <w:t xml:space="preserve">§ 1 </w:t>
      </w:r>
    </w:p>
    <w:p w:rsidR="008C204D" w:rsidRPr="00E7518E" w:rsidRDefault="008C204D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n-US"/>
        </w:rPr>
      </w:pPr>
      <w:r w:rsidRPr="00E7518E">
        <w:rPr>
          <w:rFonts w:ascii="Arial" w:hAnsi="Arial" w:cs="Arial"/>
          <w:sz w:val="24"/>
          <w:szCs w:val="24"/>
          <w:lang w:val="en-US"/>
        </w:rPr>
        <w:t xml:space="preserve">1. </w:t>
      </w:r>
      <w:proofErr w:type="spellStart"/>
      <w:r w:rsidR="00956302" w:rsidRPr="00E7518E">
        <w:rPr>
          <w:rFonts w:ascii="Arial" w:hAnsi="Arial" w:cs="Arial"/>
          <w:sz w:val="24"/>
          <w:szCs w:val="24"/>
          <w:lang w:val="en-US"/>
        </w:rPr>
        <w:t>Kambrisse</w:t>
      </w:r>
      <w:proofErr w:type="spellEnd"/>
      <w:r w:rsidR="00956302" w:rsidRPr="00E7518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C7976" w:rsidRPr="00E7518E">
        <w:rPr>
          <w:rFonts w:ascii="Arial" w:hAnsi="Arial" w:cs="Arial"/>
          <w:sz w:val="24"/>
          <w:szCs w:val="24"/>
          <w:lang w:val="en-US"/>
        </w:rPr>
        <w:t>toimetatud</w:t>
      </w:r>
      <w:proofErr w:type="spellEnd"/>
      <w:r w:rsidR="004C7976" w:rsidRPr="00E7518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Fonts w:ascii="Arial" w:hAnsi="Arial" w:cs="Arial"/>
          <w:sz w:val="24"/>
          <w:szCs w:val="24"/>
          <w:lang w:val="en-US"/>
        </w:rPr>
        <w:t>isikut</w:t>
      </w:r>
      <w:proofErr w:type="spellEnd"/>
      <w:r w:rsidR="00023454" w:rsidRPr="00E7518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Fonts w:ascii="Arial" w:hAnsi="Arial" w:cs="Arial"/>
          <w:sz w:val="24"/>
          <w:szCs w:val="24"/>
          <w:lang w:val="en-US"/>
        </w:rPr>
        <w:t>informeeritakse</w:t>
      </w:r>
      <w:proofErr w:type="spellEnd"/>
      <w:r w:rsidR="00023454" w:rsidRPr="00E7518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Fonts w:ascii="Arial" w:hAnsi="Arial" w:cs="Arial"/>
          <w:sz w:val="24"/>
          <w:szCs w:val="24"/>
          <w:lang w:val="en-US"/>
        </w:rPr>
        <w:t>koheselt</w:t>
      </w:r>
      <w:proofErr w:type="spellEnd"/>
      <w:r w:rsidRPr="00E7518E">
        <w:rPr>
          <w:rFonts w:ascii="Arial" w:hAnsi="Arial" w:cs="Arial"/>
          <w:sz w:val="24"/>
          <w:szCs w:val="24"/>
          <w:lang w:val="en-US"/>
        </w:rPr>
        <w:t>: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n-US"/>
        </w:rPr>
      </w:pPr>
      <w:r w:rsidRPr="00E7518E">
        <w:rPr>
          <w:rFonts w:ascii="Arial" w:hAnsi="Arial" w:cs="Arial"/>
          <w:b/>
          <w:bCs/>
          <w:sz w:val="24"/>
          <w:szCs w:val="24"/>
          <w:lang w:val="en-US"/>
        </w:rPr>
        <w:t xml:space="preserve">1)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tema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õiguste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ja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kohustuste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kohta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tutvustades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talle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käesolevaid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eeskirju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9E2862" w:rsidRPr="00E7518E">
        <w:rPr>
          <w:rStyle w:val="gt-text"/>
          <w:rFonts w:ascii="Arial" w:hAnsi="Arial" w:cs="Arial"/>
          <w:sz w:val="24"/>
          <w:szCs w:val="24"/>
          <w:lang w:val="en-US"/>
        </w:rPr>
        <w:t>Kambrisse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vastu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võetud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isik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kinnitab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, et on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tutvunud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nende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eeskirjadega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allkirjastades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lehe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kinnipeetavate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või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kainestamiseks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toodud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i</w:t>
      </w:r>
      <w:r w:rsidR="00B83A28" w:rsidRPr="00E7518E">
        <w:rPr>
          <w:rStyle w:val="gt-text"/>
          <w:rFonts w:ascii="Arial" w:hAnsi="Arial" w:cs="Arial"/>
          <w:sz w:val="24"/>
          <w:szCs w:val="24"/>
          <w:lang w:val="en-US"/>
        </w:rPr>
        <w:t>sikute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E2862" w:rsidRPr="00E7518E">
        <w:rPr>
          <w:rStyle w:val="gt-text"/>
          <w:rFonts w:ascii="Arial" w:hAnsi="Arial" w:cs="Arial"/>
          <w:sz w:val="24"/>
          <w:szCs w:val="24"/>
          <w:lang w:val="en-US"/>
        </w:rPr>
        <w:t>kambrites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viibimise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eeskirjadega</w:t>
      </w:r>
      <w:proofErr w:type="spellEnd"/>
      <w:r w:rsidRPr="00E7518E">
        <w:rPr>
          <w:rFonts w:ascii="Arial" w:hAnsi="Arial" w:cs="Arial"/>
          <w:sz w:val="24"/>
          <w:szCs w:val="24"/>
          <w:lang w:val="en-US"/>
        </w:rPr>
        <w:t>;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en-US"/>
        </w:rPr>
      </w:pPr>
      <w:r w:rsidRPr="00E7518E">
        <w:rPr>
          <w:rFonts w:ascii="Arial" w:hAnsi="Arial" w:cs="Arial"/>
          <w:b/>
          <w:bCs/>
          <w:sz w:val="24"/>
          <w:szCs w:val="24"/>
          <w:lang w:val="en-US"/>
        </w:rPr>
        <w:t xml:space="preserve">2) </w:t>
      </w:r>
      <w:proofErr w:type="spellStart"/>
      <w:r w:rsidR="009E2862" w:rsidRPr="00E7518E">
        <w:rPr>
          <w:rStyle w:val="gt-text"/>
          <w:rFonts w:ascii="Arial" w:hAnsi="Arial" w:cs="Arial"/>
          <w:sz w:val="24"/>
          <w:szCs w:val="24"/>
          <w:lang w:val="en-US"/>
        </w:rPr>
        <w:t>kambri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varustamise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kohta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seireseadmetega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sealhulgas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seadmetega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mida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kasutatakse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pildi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jälgimiseks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ja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salvestamiseks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juhul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kui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need on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paigaldatud</w:t>
      </w:r>
      <w:proofErr w:type="spellEnd"/>
      <w:r w:rsidRPr="00E7518E">
        <w:rPr>
          <w:rFonts w:ascii="Arial" w:hAnsi="Arial" w:cs="Arial"/>
          <w:sz w:val="24"/>
          <w:szCs w:val="24"/>
          <w:lang w:val="en-US"/>
        </w:rPr>
        <w:t>.</w:t>
      </w:r>
    </w:p>
    <w:p w:rsidR="008C204D" w:rsidRPr="00821709" w:rsidRDefault="008C204D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n-US"/>
        </w:rPr>
      </w:pPr>
      <w:r w:rsidRPr="00821709">
        <w:rPr>
          <w:rFonts w:ascii="Arial" w:hAnsi="Arial" w:cs="Arial"/>
          <w:sz w:val="24"/>
          <w:szCs w:val="24"/>
          <w:lang w:val="en-US"/>
        </w:rPr>
        <w:t xml:space="preserve">2.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Poola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keelt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mitte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valdavale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isikule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kes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on </w:t>
      </w:r>
      <w:proofErr w:type="spellStart"/>
      <w:r w:rsidR="009E2862" w:rsidRPr="00821709">
        <w:rPr>
          <w:rStyle w:val="gt-text"/>
          <w:rFonts w:ascii="Arial" w:hAnsi="Arial" w:cs="Arial"/>
          <w:sz w:val="24"/>
          <w:szCs w:val="24"/>
          <w:lang w:val="en-US"/>
        </w:rPr>
        <w:t>kambrisse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toodud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antakse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võimalus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suhelda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80EEA" w:rsidRPr="00821709">
        <w:rPr>
          <w:rStyle w:val="gt-text"/>
          <w:rFonts w:ascii="Arial" w:hAnsi="Arial" w:cs="Arial"/>
          <w:sz w:val="24"/>
          <w:szCs w:val="24"/>
          <w:lang w:val="en-US"/>
        </w:rPr>
        <w:t>kambris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viibimisega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seotud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küsimustes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tõlgi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vahendusel</w:t>
      </w:r>
      <w:proofErr w:type="spellEnd"/>
      <w:r w:rsidRPr="00821709">
        <w:rPr>
          <w:rFonts w:ascii="Arial" w:hAnsi="Arial" w:cs="Arial"/>
          <w:sz w:val="24"/>
          <w:szCs w:val="24"/>
          <w:lang w:val="en-US"/>
        </w:rPr>
        <w:t>.</w:t>
      </w:r>
    </w:p>
    <w:p w:rsidR="00821709" w:rsidRPr="00821709" w:rsidRDefault="00821709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n-US"/>
        </w:rPr>
      </w:pPr>
      <w:r w:rsidRPr="00821709">
        <w:rPr>
          <w:rFonts w:ascii="Arial" w:hAnsi="Arial" w:cs="Arial"/>
          <w:bCs/>
          <w:sz w:val="24"/>
          <w:szCs w:val="24"/>
          <w:lang w:val="et-EE"/>
        </w:rPr>
        <w:t>2a. Kinnipidamisruumi vastu võetud isik, kes on Poola Vabariigi 19. augusti 2011. aasta viipekeele ja muude suhtlusvahendite seaduse (</w:t>
      </w:r>
      <w:r w:rsidRPr="00821709">
        <w:rPr>
          <w:rFonts w:ascii="Arial" w:hAnsi="Arial" w:cs="Arial"/>
          <w:bCs/>
          <w:iCs/>
          <w:sz w:val="24"/>
          <w:szCs w:val="24"/>
          <w:lang w:val="et-EE"/>
        </w:rPr>
        <w:t>Ustawa</w:t>
      </w:r>
      <w:r w:rsidRPr="00821709">
        <w:rPr>
          <w:rFonts w:ascii="Arial" w:hAnsi="Arial" w:cs="Arial"/>
          <w:bCs/>
          <w:sz w:val="24"/>
          <w:szCs w:val="24"/>
          <w:lang w:val="et-EE"/>
        </w:rPr>
        <w:t xml:space="preserve"> o języku migowym i innych środkach komunikowania się</w:t>
      </w:r>
      <w:r w:rsidRPr="00821709">
        <w:rPr>
          <w:rFonts w:ascii="Arial" w:hAnsi="Arial" w:cs="Arial"/>
          <w:bCs/>
          <w:iCs/>
          <w:sz w:val="24"/>
          <w:szCs w:val="24"/>
          <w:lang w:val="et-EE"/>
        </w:rPr>
        <w:t xml:space="preserve"> (Poola Vabariigi Ametlik Teataja </w:t>
      </w:r>
      <w:r w:rsidRPr="00821709">
        <w:rPr>
          <w:rFonts w:ascii="Arial" w:hAnsi="Arial" w:cs="Arial"/>
          <w:bCs/>
          <w:sz w:val="24"/>
          <w:szCs w:val="24"/>
          <w:lang w:val="et-EE"/>
        </w:rPr>
        <w:t>Dziennik Ustaw</w:t>
      </w:r>
      <w:r w:rsidRPr="00821709">
        <w:rPr>
          <w:rFonts w:ascii="Arial" w:hAnsi="Arial" w:cs="Arial"/>
          <w:bCs/>
          <w:iCs/>
          <w:sz w:val="24"/>
          <w:szCs w:val="24"/>
          <w:lang w:val="et-EE"/>
        </w:rPr>
        <w:t>, 2023, nr 20)</w:t>
      </w:r>
      <w:r w:rsidRPr="00821709">
        <w:rPr>
          <w:rFonts w:ascii="Arial" w:hAnsi="Arial" w:cs="Arial"/>
          <w:bCs/>
          <w:sz w:val="24"/>
          <w:szCs w:val="24"/>
          <w:lang w:val="et-EE"/>
        </w:rPr>
        <w:t xml:space="preserve"> art 2 lg 1 p 1 nimetatud isik, tagatakse tasuta poola viipekeele (PJM), süsteemse viipekeele (SJM) ja kurtpimedate suhtlusmeetodeid kaasavate (SKOGN) tõlketeenuste kasutamine kinnipidamisruumis viibimisega seotud küsimustes</w:t>
      </w:r>
    </w:p>
    <w:p w:rsidR="008C204D" w:rsidRPr="00E7518E" w:rsidRDefault="008C204D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n-US"/>
        </w:rPr>
      </w:pPr>
      <w:r w:rsidRPr="00821709">
        <w:rPr>
          <w:rFonts w:ascii="Arial" w:hAnsi="Arial" w:cs="Arial"/>
          <w:sz w:val="24"/>
          <w:szCs w:val="24"/>
          <w:lang w:val="en-US"/>
        </w:rPr>
        <w:t xml:space="preserve">3. </w:t>
      </w:r>
      <w:proofErr w:type="spellStart"/>
      <w:r w:rsidRPr="00821709">
        <w:rPr>
          <w:rFonts w:ascii="Arial" w:hAnsi="Arial" w:cs="Arial"/>
          <w:sz w:val="24"/>
          <w:szCs w:val="24"/>
          <w:lang w:val="en-US"/>
        </w:rPr>
        <w:t>J</w:t>
      </w:r>
      <w:r w:rsidR="00023454" w:rsidRPr="00821709">
        <w:rPr>
          <w:rFonts w:ascii="Arial" w:hAnsi="Arial" w:cs="Arial"/>
          <w:sz w:val="24"/>
          <w:szCs w:val="24"/>
          <w:lang w:val="en-US"/>
        </w:rPr>
        <w:t>uhul</w:t>
      </w:r>
      <w:proofErr w:type="spellEnd"/>
      <w:r w:rsidR="00023454" w:rsidRPr="0082170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23454" w:rsidRPr="00821709">
        <w:rPr>
          <w:rFonts w:ascii="Arial" w:hAnsi="Arial" w:cs="Arial"/>
          <w:sz w:val="24"/>
          <w:szCs w:val="24"/>
          <w:lang w:val="en-US"/>
        </w:rPr>
        <w:t>k</w:t>
      </w:r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ui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kontak</w:t>
      </w:r>
      <w:r w:rsidR="0035059F" w:rsidRPr="00821709">
        <w:rPr>
          <w:rStyle w:val="gt-text"/>
          <w:rFonts w:ascii="Arial" w:hAnsi="Arial" w:cs="Arial"/>
          <w:sz w:val="24"/>
          <w:szCs w:val="24"/>
          <w:lang w:val="en-US"/>
        </w:rPr>
        <w:t>t</w:t>
      </w:r>
      <w:proofErr w:type="spellEnd"/>
      <w:r w:rsidR="009E2862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E2862" w:rsidRPr="00821709">
        <w:rPr>
          <w:rStyle w:val="gt-text"/>
          <w:rFonts w:ascii="Arial" w:hAnsi="Arial" w:cs="Arial"/>
          <w:sz w:val="24"/>
          <w:szCs w:val="24"/>
          <w:lang w:val="en-US"/>
        </w:rPr>
        <w:t>kambrisse</w:t>
      </w:r>
      <w:proofErr w:type="spellEnd"/>
      <w:r w:rsidR="009E2862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toodud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isikuga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on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tema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teadvuse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häirete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tõttu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059F" w:rsidRPr="00821709">
        <w:rPr>
          <w:rStyle w:val="gt-text"/>
          <w:rFonts w:ascii="Arial" w:hAnsi="Arial" w:cs="Arial"/>
          <w:sz w:val="24"/>
          <w:szCs w:val="24"/>
          <w:lang w:val="en-US"/>
        </w:rPr>
        <w:t>raskendatud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tuleb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lõikes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1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nimetatud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t</w:t>
      </w:r>
      <w:r w:rsidR="0035059F" w:rsidRPr="00821709">
        <w:rPr>
          <w:rStyle w:val="gt-text"/>
          <w:rFonts w:ascii="Arial" w:hAnsi="Arial" w:cs="Arial"/>
          <w:sz w:val="24"/>
          <w:szCs w:val="24"/>
          <w:lang w:val="en-US"/>
        </w:rPr>
        <w:t>oiminguid</w:t>
      </w:r>
      <w:proofErr w:type="spellEnd"/>
      <w:r w:rsidR="0035059F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059F" w:rsidRPr="00821709">
        <w:rPr>
          <w:rStyle w:val="gt-text"/>
          <w:rFonts w:ascii="Arial" w:hAnsi="Arial" w:cs="Arial"/>
          <w:sz w:val="24"/>
          <w:szCs w:val="24"/>
          <w:lang w:val="en-US"/>
        </w:rPr>
        <w:t>teostada</w:t>
      </w:r>
      <w:proofErr w:type="spellEnd"/>
      <w:r w:rsidR="0035059F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059F" w:rsidRPr="00821709">
        <w:rPr>
          <w:rStyle w:val="gt-text"/>
          <w:rFonts w:ascii="Arial" w:hAnsi="Arial" w:cs="Arial"/>
          <w:sz w:val="24"/>
          <w:szCs w:val="24"/>
          <w:lang w:val="en-US"/>
        </w:rPr>
        <w:t>pärast</w:t>
      </w:r>
      <w:proofErr w:type="spellEnd"/>
      <w:r w:rsidR="0035059F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059F" w:rsidRPr="00821709">
        <w:rPr>
          <w:rStyle w:val="gt-text"/>
          <w:rFonts w:ascii="Arial" w:hAnsi="Arial" w:cs="Arial"/>
          <w:sz w:val="24"/>
          <w:szCs w:val="24"/>
          <w:lang w:val="en-US"/>
        </w:rPr>
        <w:t>s</w:t>
      </w:r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ellest</w:t>
      </w:r>
      <w:proofErr w:type="spellEnd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821709">
        <w:rPr>
          <w:rStyle w:val="gt-text"/>
          <w:rFonts w:ascii="Arial" w:hAnsi="Arial" w:cs="Arial"/>
          <w:sz w:val="24"/>
          <w:szCs w:val="24"/>
          <w:lang w:val="en-US"/>
        </w:rPr>
        <w:t>kohustusest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loobumise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>põhjuse</w:t>
      </w:r>
      <w:proofErr w:type="spellEnd"/>
      <w:r w:rsidR="00023454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lakkamist</w:t>
      </w:r>
      <w:proofErr w:type="spellEnd"/>
      <w:r w:rsidRPr="00E7518E">
        <w:rPr>
          <w:rFonts w:ascii="Arial" w:hAnsi="Arial" w:cs="Arial"/>
          <w:sz w:val="24"/>
          <w:szCs w:val="24"/>
          <w:lang w:val="en-US"/>
        </w:rPr>
        <w:t>.</w:t>
      </w:r>
    </w:p>
    <w:p w:rsidR="008C204D" w:rsidRPr="00E7518E" w:rsidRDefault="008C204D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en-US"/>
        </w:rPr>
      </w:pPr>
      <w:r w:rsidRPr="00E7518E">
        <w:rPr>
          <w:rFonts w:ascii="Arial" w:hAnsi="Arial" w:cs="Arial"/>
          <w:sz w:val="24"/>
          <w:szCs w:val="24"/>
          <w:lang w:val="en-US"/>
        </w:rPr>
        <w:t xml:space="preserve">4.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Kui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kinnipeetava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teadvuse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häiretest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põhjustatud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raskendatud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kontakti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tõttu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ei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olnud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võimalik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talle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selgitada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kinnipidamisega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seotud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õigusi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, mis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tulenevad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Poola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Vabariigi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kriminaalmenetluse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seadustikust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või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muudest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seadustest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tuleb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talle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neid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selgitada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pärast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seda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kui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selle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kohustuse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täitmisest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loobumise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põhjus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on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lakanud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Kinnipeetud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isik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kinnitab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Isiku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kinnipidamise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protokolli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allkirjastamisega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, et on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oma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õigustega</w:t>
      </w:r>
      <w:proofErr w:type="spellEnd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A53" w:rsidRPr="00E7518E">
        <w:rPr>
          <w:rStyle w:val="gt-text"/>
          <w:rFonts w:ascii="Arial" w:hAnsi="Arial" w:cs="Arial"/>
          <w:sz w:val="24"/>
          <w:szCs w:val="24"/>
          <w:lang w:val="en-US"/>
        </w:rPr>
        <w:t>tutvunud</w:t>
      </w:r>
      <w:proofErr w:type="spellEnd"/>
      <w:r w:rsidRPr="00E7518E">
        <w:rPr>
          <w:rFonts w:ascii="Arial" w:hAnsi="Arial" w:cs="Arial"/>
          <w:sz w:val="24"/>
          <w:szCs w:val="24"/>
          <w:lang w:val="en-US"/>
        </w:rPr>
        <w:t>.</w:t>
      </w:r>
    </w:p>
    <w:p w:rsidR="008C204D" w:rsidRPr="00E7518E" w:rsidRDefault="008C204D" w:rsidP="00821709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E7518E">
        <w:rPr>
          <w:rFonts w:ascii="Arial" w:hAnsi="Arial" w:cs="Arial"/>
          <w:b/>
          <w:bCs/>
          <w:sz w:val="24"/>
          <w:szCs w:val="24"/>
        </w:rPr>
        <w:lastRenderedPageBreak/>
        <w:t xml:space="preserve">§ 2 </w:t>
      </w:r>
      <w:proofErr w:type="spellStart"/>
      <w:r w:rsidR="009E2862" w:rsidRPr="00E7518E">
        <w:rPr>
          <w:rFonts w:ascii="Arial" w:hAnsi="Arial" w:cs="Arial"/>
          <w:sz w:val="24"/>
          <w:szCs w:val="24"/>
        </w:rPr>
        <w:t>Kambrisse</w:t>
      </w:r>
      <w:proofErr w:type="spellEnd"/>
      <w:r w:rsidR="0035059F" w:rsidRPr="00E751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059F" w:rsidRPr="00E7518E">
        <w:rPr>
          <w:rFonts w:ascii="Arial" w:hAnsi="Arial" w:cs="Arial"/>
          <w:sz w:val="24"/>
          <w:szCs w:val="24"/>
        </w:rPr>
        <w:t>paigutatud</w:t>
      </w:r>
      <w:proofErr w:type="spellEnd"/>
      <w:r w:rsidR="0035059F" w:rsidRPr="00E751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059F" w:rsidRPr="00E7518E">
        <w:rPr>
          <w:rFonts w:ascii="Arial" w:hAnsi="Arial" w:cs="Arial"/>
          <w:sz w:val="24"/>
          <w:szCs w:val="24"/>
        </w:rPr>
        <w:t>kinnipeet</w:t>
      </w:r>
      <w:r w:rsidR="00F51A53" w:rsidRPr="00E7518E">
        <w:rPr>
          <w:rFonts w:ascii="Arial" w:hAnsi="Arial" w:cs="Arial"/>
          <w:sz w:val="24"/>
          <w:szCs w:val="24"/>
        </w:rPr>
        <w:t>av</w:t>
      </w:r>
      <w:proofErr w:type="spellEnd"/>
      <w:r w:rsidR="0035059F" w:rsidRPr="00E751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059F" w:rsidRPr="00E7518E">
        <w:rPr>
          <w:rFonts w:ascii="Arial" w:hAnsi="Arial" w:cs="Arial"/>
          <w:sz w:val="24"/>
          <w:szCs w:val="24"/>
        </w:rPr>
        <w:t>tuleb</w:t>
      </w:r>
      <w:proofErr w:type="spellEnd"/>
      <w:r w:rsidR="0035059F" w:rsidRPr="00E751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059F" w:rsidRPr="00E7518E">
        <w:rPr>
          <w:rFonts w:ascii="Arial" w:hAnsi="Arial" w:cs="Arial"/>
          <w:sz w:val="24"/>
          <w:szCs w:val="24"/>
        </w:rPr>
        <w:t>vabastada</w:t>
      </w:r>
      <w:proofErr w:type="spellEnd"/>
      <w:r w:rsidRPr="00E7518E">
        <w:rPr>
          <w:rFonts w:ascii="Arial" w:hAnsi="Arial" w:cs="Arial"/>
          <w:sz w:val="24"/>
          <w:szCs w:val="24"/>
        </w:rPr>
        <w:t>: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b/>
          <w:bCs/>
          <w:sz w:val="24"/>
          <w:szCs w:val="24"/>
          <w:lang w:val="fr-FR"/>
        </w:rPr>
        <w:t xml:space="preserve">1) </w:t>
      </w:r>
      <w:r w:rsidR="00F51A53" w:rsidRPr="00E7518E">
        <w:rPr>
          <w:rFonts w:ascii="Arial" w:hAnsi="Arial" w:cs="Arial"/>
          <w:sz w:val="24"/>
          <w:szCs w:val="24"/>
          <w:lang w:val="fr-FR"/>
        </w:rPr>
        <w:t>kui kinnipidamise alus on ära langenud</w:t>
      </w:r>
      <w:r w:rsidRPr="00E7518E">
        <w:rPr>
          <w:rFonts w:ascii="Arial" w:hAnsi="Arial" w:cs="Arial"/>
          <w:sz w:val="24"/>
          <w:szCs w:val="24"/>
          <w:lang w:val="fr-FR"/>
        </w:rPr>
        <w:t>;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b/>
          <w:bCs/>
          <w:sz w:val="24"/>
          <w:szCs w:val="24"/>
          <w:lang w:val="fr-FR"/>
        </w:rPr>
        <w:t xml:space="preserve">2) </w:t>
      </w:r>
      <w:r w:rsidR="00F51A53" w:rsidRPr="00E7518E">
        <w:rPr>
          <w:rFonts w:ascii="Arial" w:hAnsi="Arial" w:cs="Arial"/>
          <w:sz w:val="24"/>
          <w:szCs w:val="24"/>
          <w:lang w:val="fr-FR"/>
        </w:rPr>
        <w:t>kohtu korraldusel või määrusega</w:t>
      </w:r>
      <w:r w:rsidRPr="00E7518E">
        <w:rPr>
          <w:rFonts w:ascii="Arial" w:hAnsi="Arial" w:cs="Arial"/>
          <w:sz w:val="24"/>
          <w:szCs w:val="24"/>
          <w:lang w:val="fr-FR"/>
        </w:rPr>
        <w:t>;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b/>
          <w:bCs/>
          <w:sz w:val="24"/>
          <w:szCs w:val="24"/>
          <w:lang w:val="fr-FR"/>
        </w:rPr>
        <w:t xml:space="preserve">3) </w:t>
      </w:r>
      <w:r w:rsidR="00F51A53" w:rsidRPr="00E7518E">
        <w:rPr>
          <w:rFonts w:ascii="Arial" w:hAnsi="Arial" w:cs="Arial"/>
          <w:sz w:val="24"/>
          <w:szCs w:val="24"/>
          <w:lang w:val="fr-FR"/>
        </w:rPr>
        <w:t>prokuröri korraldusel</w:t>
      </w:r>
      <w:r w:rsidRPr="00E7518E">
        <w:rPr>
          <w:rFonts w:ascii="Arial" w:hAnsi="Arial" w:cs="Arial"/>
          <w:sz w:val="24"/>
          <w:szCs w:val="24"/>
          <w:lang w:val="fr-FR"/>
        </w:rPr>
        <w:t>;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b/>
          <w:bCs/>
          <w:sz w:val="24"/>
          <w:szCs w:val="24"/>
          <w:lang w:val="fr-FR"/>
        </w:rPr>
        <w:t xml:space="preserve">4) </w:t>
      </w:r>
      <w:r w:rsidR="00B83A28" w:rsidRPr="00E7518E">
        <w:rPr>
          <w:rStyle w:val="gt-text"/>
          <w:rFonts w:ascii="Arial" w:hAnsi="Arial" w:cs="Arial"/>
          <w:sz w:val="24"/>
          <w:szCs w:val="24"/>
          <w:lang w:val="fr-FR"/>
        </w:rPr>
        <w:t>enne 48 tunni möödumist pärast isiku kinnipidamist, välja arvatud juhul, kui ta on selle aja jooksul antud edasi kohtu käsutusse koos eelvangistuse taotlusega</w:t>
      </w:r>
      <w:r w:rsidRPr="00E7518E">
        <w:rPr>
          <w:rFonts w:ascii="Arial" w:hAnsi="Arial" w:cs="Arial"/>
          <w:sz w:val="24"/>
          <w:szCs w:val="24"/>
          <w:lang w:val="fr-FR"/>
        </w:rPr>
        <w:t>;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b/>
          <w:bCs/>
          <w:sz w:val="24"/>
          <w:szCs w:val="24"/>
          <w:lang w:val="fr-FR"/>
        </w:rPr>
        <w:t xml:space="preserve">5) </w:t>
      </w:r>
      <w:r w:rsidR="00B83A28" w:rsidRPr="00E7518E">
        <w:rPr>
          <w:rStyle w:val="gt-text"/>
          <w:rFonts w:ascii="Arial" w:hAnsi="Arial" w:cs="Arial"/>
          <w:sz w:val="24"/>
          <w:szCs w:val="24"/>
          <w:lang w:val="fr-FR"/>
        </w:rPr>
        <w:t>kui talle ei ole 24 tunni jooksul pärast kohtule üleandmist toimetatud kätte kohtuotsust eelvangistuse määramise kohta</w:t>
      </w:r>
      <w:r w:rsidRPr="00E7518E">
        <w:rPr>
          <w:rFonts w:ascii="Arial" w:hAnsi="Arial" w:cs="Arial"/>
          <w:sz w:val="24"/>
          <w:szCs w:val="24"/>
          <w:lang w:val="fr-FR"/>
        </w:rPr>
        <w:t>.</w:t>
      </w:r>
    </w:p>
    <w:p w:rsidR="008C204D" w:rsidRPr="00E7518E" w:rsidRDefault="008C204D" w:rsidP="00821709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b/>
          <w:bCs/>
          <w:sz w:val="24"/>
          <w:szCs w:val="24"/>
          <w:lang w:val="fr-FR"/>
        </w:rPr>
        <w:t xml:space="preserve">§ 3 </w:t>
      </w:r>
      <w:r w:rsidR="00B83A28" w:rsidRPr="00E7518E">
        <w:rPr>
          <w:rStyle w:val="gt-text"/>
          <w:rFonts w:ascii="Arial" w:hAnsi="Arial" w:cs="Arial"/>
          <w:sz w:val="24"/>
          <w:szCs w:val="24"/>
          <w:lang w:val="fr-FR"/>
        </w:rPr>
        <w:t>Kaine</w:t>
      </w:r>
      <w:r w:rsidR="00956302" w:rsidRPr="00E7518E">
        <w:rPr>
          <w:rStyle w:val="gt-text"/>
          <w:rFonts w:ascii="Arial" w:hAnsi="Arial" w:cs="Arial"/>
          <w:sz w:val="24"/>
          <w:szCs w:val="24"/>
          <w:lang w:val="fr-FR"/>
        </w:rPr>
        <w:t>nemisele toimetatud</w:t>
      </w:r>
      <w:r w:rsidR="00B83A28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inimene tuleks vabastada</w:t>
      </w:r>
      <w:r w:rsidRPr="00E7518E">
        <w:rPr>
          <w:rFonts w:ascii="Arial" w:hAnsi="Arial" w:cs="Arial"/>
          <w:sz w:val="24"/>
          <w:szCs w:val="24"/>
          <w:lang w:val="fr-FR"/>
        </w:rPr>
        <w:t>: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b/>
          <w:bCs/>
          <w:sz w:val="24"/>
          <w:szCs w:val="24"/>
          <w:lang w:val="fr-FR"/>
        </w:rPr>
        <w:t>1)</w:t>
      </w:r>
      <w:r w:rsidRPr="00E7518E">
        <w:rPr>
          <w:rFonts w:ascii="Arial" w:hAnsi="Arial" w:cs="Arial"/>
          <w:sz w:val="24"/>
          <w:szCs w:val="24"/>
          <w:lang w:val="fr-FR"/>
        </w:rPr>
        <w:t xml:space="preserve"> </w:t>
      </w:r>
      <w:r w:rsidR="00956302" w:rsidRPr="00E7518E">
        <w:rPr>
          <w:rStyle w:val="gt-text"/>
          <w:rFonts w:ascii="Arial" w:hAnsi="Arial" w:cs="Arial"/>
          <w:sz w:val="24"/>
          <w:szCs w:val="24"/>
          <w:lang w:val="fr-FR"/>
        </w:rPr>
        <w:t>kaineks saamise</w:t>
      </w:r>
      <w:r w:rsidR="00B83A28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hetkel, kuid mitte hiljem kui 24 tunni jooksul pärast kohaletoomist</w:t>
      </w:r>
      <w:r w:rsidRPr="00E7518E">
        <w:rPr>
          <w:rFonts w:ascii="Arial" w:hAnsi="Arial" w:cs="Arial"/>
          <w:sz w:val="24"/>
          <w:szCs w:val="24"/>
          <w:lang w:val="fr-FR"/>
        </w:rPr>
        <w:t>;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b/>
          <w:bCs/>
          <w:sz w:val="24"/>
          <w:szCs w:val="24"/>
          <w:lang w:val="fr-FR"/>
        </w:rPr>
        <w:t>2)</w:t>
      </w:r>
      <w:r w:rsidRPr="00E7518E">
        <w:rPr>
          <w:rFonts w:ascii="Arial" w:hAnsi="Arial" w:cs="Arial"/>
          <w:sz w:val="24"/>
          <w:szCs w:val="24"/>
          <w:lang w:val="fr-FR"/>
        </w:rPr>
        <w:t xml:space="preserve"> </w:t>
      </w:r>
      <w:r w:rsidR="00B83A28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arstitõendi alusel, mis kinnitab, et inimese jätkuv viibimine </w:t>
      </w:r>
      <w:r w:rsidR="00956302" w:rsidRPr="00E7518E">
        <w:rPr>
          <w:rStyle w:val="gt-text"/>
          <w:rFonts w:ascii="Arial" w:hAnsi="Arial" w:cs="Arial"/>
          <w:sz w:val="24"/>
          <w:szCs w:val="24"/>
          <w:lang w:val="fr-FR"/>
        </w:rPr>
        <w:t>kambris</w:t>
      </w:r>
      <w:r w:rsidR="00B83A28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võib ohustada tema elu või tervist</w:t>
      </w:r>
      <w:r w:rsidRPr="00E7518E">
        <w:rPr>
          <w:rFonts w:ascii="Arial" w:hAnsi="Arial" w:cs="Arial"/>
          <w:sz w:val="24"/>
          <w:szCs w:val="24"/>
          <w:lang w:val="fr-FR"/>
        </w:rPr>
        <w:t>.</w:t>
      </w:r>
    </w:p>
    <w:p w:rsidR="008C204D" w:rsidRPr="00E7518E" w:rsidRDefault="008C204D" w:rsidP="00821709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b/>
          <w:bCs/>
          <w:sz w:val="24"/>
          <w:szCs w:val="24"/>
          <w:lang w:val="fr-FR"/>
        </w:rPr>
        <w:t xml:space="preserve">§ 4 </w:t>
      </w:r>
    </w:p>
    <w:p w:rsidR="008C204D" w:rsidRPr="00E7518E" w:rsidRDefault="008C204D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sz w:val="24"/>
          <w:szCs w:val="24"/>
          <w:lang w:val="fr-FR"/>
        </w:rPr>
        <w:t xml:space="preserve">1. </w:t>
      </w:r>
      <w:r w:rsidR="009E2862" w:rsidRPr="00E7518E">
        <w:rPr>
          <w:rStyle w:val="gt-text"/>
          <w:rFonts w:ascii="Arial" w:hAnsi="Arial" w:cs="Arial"/>
          <w:sz w:val="24"/>
          <w:szCs w:val="24"/>
          <w:lang w:val="fr-FR"/>
        </w:rPr>
        <w:t>Kambrisse</w:t>
      </w:r>
      <w:r w:rsidR="00F90434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vastu võetud kinnipeetud isik läbib arstliku läbivaatuse ning talle antakse vajalikku meditsiinilist abi juhtudel ja korras, mis on kindlaks määratud politsei poolt kinnipeetud isikute tervisekontrolli käsitlevates sätetes</w:t>
      </w:r>
      <w:r w:rsidRPr="00E7518E">
        <w:rPr>
          <w:rFonts w:ascii="Arial" w:hAnsi="Arial" w:cs="Arial"/>
          <w:sz w:val="24"/>
          <w:szCs w:val="24"/>
          <w:lang w:val="fr-FR"/>
        </w:rPr>
        <w:t>.</w:t>
      </w:r>
    </w:p>
    <w:p w:rsidR="008C204D" w:rsidRPr="00E7518E" w:rsidRDefault="008C204D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sz w:val="24"/>
          <w:szCs w:val="24"/>
          <w:lang w:val="fr-FR"/>
        </w:rPr>
        <w:t xml:space="preserve">2. </w:t>
      </w:r>
      <w:r w:rsidR="009E2862" w:rsidRPr="00E7518E">
        <w:rPr>
          <w:rStyle w:val="gt-text"/>
          <w:rFonts w:ascii="Arial" w:hAnsi="Arial" w:cs="Arial"/>
          <w:sz w:val="24"/>
          <w:szCs w:val="24"/>
          <w:lang w:val="fr-FR"/>
        </w:rPr>
        <w:t>Kambrisse</w:t>
      </w:r>
      <w:r w:rsidR="00F90434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kaine</w:t>
      </w:r>
      <w:r w:rsidR="00956302" w:rsidRPr="00E7518E">
        <w:rPr>
          <w:rStyle w:val="gt-text"/>
          <w:rFonts w:ascii="Arial" w:hAnsi="Arial" w:cs="Arial"/>
          <w:sz w:val="24"/>
          <w:szCs w:val="24"/>
          <w:lang w:val="fr-FR"/>
        </w:rPr>
        <w:t>nemiseks toimetatud</w:t>
      </w:r>
      <w:r w:rsidR="00F90434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isiku puhul viiakse kohe läbi arstlik läbivaatus</w:t>
      </w:r>
      <w:r w:rsidR="00B01D8D" w:rsidRPr="00E7518E">
        <w:rPr>
          <w:rStyle w:val="gt-text"/>
          <w:rFonts w:ascii="Arial" w:hAnsi="Arial" w:cs="Arial"/>
          <w:sz w:val="24"/>
          <w:szCs w:val="24"/>
          <w:lang w:val="fr-FR"/>
        </w:rPr>
        <w:t>, mille põhjal arst kinnitab</w:t>
      </w:r>
      <w:r w:rsidRPr="00E7518E">
        <w:rPr>
          <w:rFonts w:ascii="Arial" w:hAnsi="Arial" w:cs="Arial"/>
          <w:sz w:val="24"/>
          <w:szCs w:val="24"/>
          <w:lang w:val="fr-FR"/>
        </w:rPr>
        <w:t>: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b/>
          <w:bCs/>
          <w:sz w:val="24"/>
          <w:szCs w:val="24"/>
          <w:lang w:val="fr-FR"/>
        </w:rPr>
        <w:t xml:space="preserve">1) </w:t>
      </w:r>
      <w:r w:rsidR="00B01D8D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meditsiinilised vastunäidustuste puudumist antud isiku viibimiseks </w:t>
      </w:r>
      <w:r w:rsidR="00956302" w:rsidRPr="00E7518E">
        <w:rPr>
          <w:rStyle w:val="gt-text"/>
          <w:rFonts w:ascii="Arial" w:hAnsi="Arial" w:cs="Arial"/>
          <w:sz w:val="24"/>
          <w:szCs w:val="24"/>
          <w:lang w:val="fr-FR"/>
        </w:rPr>
        <w:t>kambris</w:t>
      </w:r>
      <w:r w:rsidR="00B01D8D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või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b/>
          <w:bCs/>
          <w:sz w:val="24"/>
          <w:szCs w:val="24"/>
          <w:lang w:val="fr-FR"/>
        </w:rPr>
        <w:t xml:space="preserve">2) </w:t>
      </w:r>
      <w:r w:rsidR="00B01D8D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meditsiiniliste vastunäidustuste esinemist antud isiku viibimiseks </w:t>
      </w:r>
      <w:r w:rsidR="00956302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kambris </w:t>
      </w:r>
      <w:r w:rsidR="00B01D8D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ja vajadust tema suunamiseks </w:t>
      </w:r>
      <w:r w:rsidR="00B01D8D" w:rsidRPr="00E7518E">
        <w:rPr>
          <w:rFonts w:ascii="Arial" w:hAnsi="Arial" w:cs="Arial"/>
          <w:sz w:val="24"/>
          <w:szCs w:val="24"/>
          <w:lang w:val="fr-FR"/>
        </w:rPr>
        <w:t>raviasutusse</w:t>
      </w:r>
      <w:r w:rsidRPr="00E7518E">
        <w:rPr>
          <w:rFonts w:ascii="Arial" w:hAnsi="Arial" w:cs="Arial"/>
          <w:sz w:val="24"/>
          <w:szCs w:val="24"/>
          <w:lang w:val="fr-FR"/>
        </w:rPr>
        <w:t xml:space="preserve">, </w:t>
      </w:r>
      <w:r w:rsidR="00B01D8D" w:rsidRPr="00E7518E">
        <w:rPr>
          <w:rFonts w:ascii="Arial" w:hAnsi="Arial" w:cs="Arial"/>
          <w:sz w:val="24"/>
          <w:szCs w:val="24"/>
          <w:lang w:val="fr-FR"/>
        </w:rPr>
        <w:t>või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b/>
          <w:bCs/>
          <w:sz w:val="24"/>
          <w:szCs w:val="24"/>
          <w:lang w:val="fr-FR"/>
        </w:rPr>
        <w:t xml:space="preserve">3) </w:t>
      </w:r>
      <w:r w:rsidR="00B01D8D" w:rsidRPr="00E7518E">
        <w:rPr>
          <w:rFonts w:ascii="Arial" w:hAnsi="Arial" w:cs="Arial"/>
          <w:sz w:val="24"/>
          <w:szCs w:val="24"/>
          <w:lang w:val="fr-FR"/>
        </w:rPr>
        <w:t xml:space="preserve">isiku keeldumist arstlikust läbivaatusest ja aluse puudumist antud isiku </w:t>
      </w:r>
      <w:r w:rsidR="00B01D8D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suunamiseks </w:t>
      </w:r>
      <w:r w:rsidR="00B01D8D" w:rsidRPr="00E7518E">
        <w:rPr>
          <w:rFonts w:ascii="Arial" w:hAnsi="Arial" w:cs="Arial"/>
          <w:sz w:val="24"/>
          <w:szCs w:val="24"/>
          <w:lang w:val="fr-FR"/>
        </w:rPr>
        <w:t>raviasutusse, või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b/>
          <w:bCs/>
          <w:sz w:val="24"/>
          <w:szCs w:val="24"/>
          <w:lang w:val="fr-FR"/>
        </w:rPr>
        <w:t xml:space="preserve">4) </w:t>
      </w:r>
      <w:r w:rsidR="00B01D8D" w:rsidRPr="00E7518E">
        <w:rPr>
          <w:rFonts w:ascii="Arial" w:hAnsi="Arial" w:cs="Arial"/>
          <w:sz w:val="24"/>
          <w:szCs w:val="24"/>
          <w:lang w:val="fr-FR"/>
        </w:rPr>
        <w:t xml:space="preserve">isiku keeldumist arstlikust läbivaatusest ja aluse esinemist antud isiku </w:t>
      </w:r>
      <w:r w:rsidR="00B01D8D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suunamiseks </w:t>
      </w:r>
      <w:r w:rsidR="00956302" w:rsidRPr="00E7518E">
        <w:rPr>
          <w:rFonts w:ascii="Arial" w:hAnsi="Arial" w:cs="Arial"/>
          <w:sz w:val="24"/>
          <w:szCs w:val="24"/>
          <w:lang w:val="fr-FR"/>
        </w:rPr>
        <w:t xml:space="preserve">raviasutsse, </w:t>
      </w:r>
      <w:r w:rsidR="00B01D8D" w:rsidRPr="00E7518E">
        <w:rPr>
          <w:rFonts w:ascii="Arial" w:hAnsi="Arial" w:cs="Arial"/>
          <w:sz w:val="24"/>
          <w:szCs w:val="24"/>
          <w:lang w:val="fr-FR"/>
        </w:rPr>
        <w:t>või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b/>
          <w:bCs/>
          <w:sz w:val="24"/>
          <w:szCs w:val="24"/>
          <w:lang w:val="fr-FR"/>
        </w:rPr>
        <w:lastRenderedPageBreak/>
        <w:t xml:space="preserve">5) </w:t>
      </w:r>
      <w:r w:rsidR="00956302" w:rsidRPr="00E7518E">
        <w:rPr>
          <w:rFonts w:ascii="Arial" w:hAnsi="Arial" w:cs="Arial"/>
          <w:sz w:val="24"/>
          <w:szCs w:val="24"/>
          <w:lang w:val="fr-FR"/>
        </w:rPr>
        <w:t>ravimite</w:t>
      </w:r>
      <w:r w:rsidR="00B01D8D" w:rsidRPr="00E7518E">
        <w:rPr>
          <w:rFonts w:ascii="Arial" w:hAnsi="Arial" w:cs="Arial"/>
          <w:sz w:val="24"/>
          <w:szCs w:val="24"/>
          <w:lang w:val="fr-FR"/>
        </w:rPr>
        <w:t xml:space="preserve"> liiki, mida antud isik peab kasutama ning nende annustusviisi</w:t>
      </w:r>
      <w:r w:rsidRPr="00E7518E">
        <w:rPr>
          <w:rFonts w:ascii="Arial" w:hAnsi="Arial" w:cs="Arial"/>
          <w:sz w:val="24"/>
          <w:szCs w:val="24"/>
          <w:lang w:val="fr-FR"/>
        </w:rPr>
        <w:t>.</w:t>
      </w:r>
    </w:p>
    <w:p w:rsidR="008C204D" w:rsidRPr="00E7518E" w:rsidRDefault="008C204D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sz w:val="24"/>
          <w:szCs w:val="24"/>
          <w:lang w:val="fr-FR"/>
        </w:rPr>
        <w:t xml:space="preserve">3. </w:t>
      </w:r>
      <w:r w:rsidR="00B01D8D" w:rsidRPr="00E7518E">
        <w:rPr>
          <w:rFonts w:ascii="Arial" w:hAnsi="Arial" w:cs="Arial"/>
          <w:sz w:val="24"/>
          <w:szCs w:val="24"/>
          <w:lang w:val="fr-FR"/>
        </w:rPr>
        <w:t>Asjaolusid, mida mainitakse lg</w:t>
      </w:r>
      <w:r w:rsidRPr="00E7518E">
        <w:rPr>
          <w:rFonts w:ascii="Arial" w:hAnsi="Arial" w:cs="Arial"/>
          <w:sz w:val="24"/>
          <w:szCs w:val="24"/>
          <w:lang w:val="fr-FR"/>
        </w:rPr>
        <w:t xml:space="preserve"> 2, </w:t>
      </w:r>
      <w:r w:rsidR="00B01D8D" w:rsidRPr="00E7518E">
        <w:rPr>
          <w:rFonts w:ascii="Arial" w:hAnsi="Arial" w:cs="Arial"/>
          <w:sz w:val="24"/>
          <w:szCs w:val="24"/>
          <w:lang w:val="fr-FR"/>
        </w:rPr>
        <w:t>kinnitatakse arstitõendiga</w:t>
      </w:r>
      <w:r w:rsidRPr="00E7518E">
        <w:rPr>
          <w:rFonts w:ascii="Arial" w:hAnsi="Arial" w:cs="Arial"/>
          <w:sz w:val="24"/>
          <w:szCs w:val="24"/>
          <w:lang w:val="fr-FR"/>
        </w:rPr>
        <w:t>.</w:t>
      </w:r>
    </w:p>
    <w:p w:rsidR="008C204D" w:rsidRPr="00E7518E" w:rsidRDefault="00B01D8D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sz w:val="24"/>
          <w:szCs w:val="24"/>
          <w:lang w:val="fr-FR"/>
        </w:rPr>
        <w:t xml:space="preserve">4. </w:t>
      </w:r>
      <w:r w:rsidRPr="00E7518E">
        <w:rPr>
          <w:rStyle w:val="gt-text"/>
          <w:rFonts w:ascii="Arial" w:hAnsi="Arial" w:cs="Arial"/>
          <w:sz w:val="24"/>
          <w:szCs w:val="24"/>
          <w:lang w:val="fr-FR"/>
        </w:rPr>
        <w:t>Lõikes 2 p 3 nimetatud olukord ei kujuta endast alust, mis õigustaks kaine</w:t>
      </w:r>
      <w:r w:rsidR="00956302" w:rsidRPr="00E7518E">
        <w:rPr>
          <w:rStyle w:val="gt-text"/>
          <w:rFonts w:ascii="Arial" w:hAnsi="Arial" w:cs="Arial"/>
          <w:sz w:val="24"/>
          <w:szCs w:val="24"/>
          <w:lang w:val="fr-FR"/>
        </w:rPr>
        <w:t>nemisele toimetatud</w:t>
      </w:r>
      <w:r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isiku </w:t>
      </w:r>
      <w:r w:rsidR="002320A5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kambrisse </w:t>
      </w:r>
      <w:r w:rsidRPr="00E7518E">
        <w:rPr>
          <w:rStyle w:val="gt-text"/>
          <w:rFonts w:ascii="Arial" w:hAnsi="Arial" w:cs="Arial"/>
          <w:sz w:val="24"/>
          <w:szCs w:val="24"/>
          <w:lang w:val="fr-FR"/>
        </w:rPr>
        <w:t>vastuvõtmisest keeldumist</w:t>
      </w:r>
      <w:r w:rsidR="008C204D" w:rsidRPr="00E7518E">
        <w:rPr>
          <w:rFonts w:ascii="Arial" w:hAnsi="Arial" w:cs="Arial"/>
          <w:sz w:val="24"/>
          <w:szCs w:val="24"/>
          <w:lang w:val="fr-FR"/>
        </w:rPr>
        <w:t>.</w:t>
      </w:r>
    </w:p>
    <w:p w:rsidR="008C204D" w:rsidRPr="00E7518E" w:rsidRDefault="008C204D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sz w:val="24"/>
          <w:szCs w:val="24"/>
          <w:lang w:val="fr-FR"/>
        </w:rPr>
        <w:t xml:space="preserve">5. </w:t>
      </w:r>
      <w:r w:rsidR="00B01D8D" w:rsidRPr="00E7518E">
        <w:rPr>
          <w:rStyle w:val="gt-text"/>
          <w:rFonts w:ascii="Arial" w:hAnsi="Arial" w:cs="Arial"/>
          <w:sz w:val="24"/>
          <w:szCs w:val="24"/>
          <w:lang w:val="fr-FR"/>
        </w:rPr>
        <w:t>Lõikes 2, punktides 2 ja 4 nimetatud olukorras toimub kaine</w:t>
      </w:r>
      <w:r w:rsidR="00956302" w:rsidRPr="00E7518E">
        <w:rPr>
          <w:rStyle w:val="gt-text"/>
          <w:rFonts w:ascii="Arial" w:hAnsi="Arial" w:cs="Arial"/>
          <w:sz w:val="24"/>
          <w:szCs w:val="24"/>
          <w:lang w:val="fr-FR"/>
        </w:rPr>
        <w:t>nemiseks</w:t>
      </w:r>
      <w:r w:rsidR="00B01D8D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s </w:t>
      </w:r>
      <w:r w:rsidR="002320A5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kambrisse </w:t>
      </w:r>
      <w:r w:rsidR="00956302" w:rsidRPr="00E7518E">
        <w:rPr>
          <w:rStyle w:val="gt-text"/>
          <w:rFonts w:ascii="Arial" w:hAnsi="Arial" w:cs="Arial"/>
          <w:sz w:val="24"/>
          <w:szCs w:val="24"/>
          <w:lang w:val="fr-FR"/>
        </w:rPr>
        <w:t>toimetatud</w:t>
      </w:r>
      <w:r w:rsidR="00B01D8D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isiku transport raviasutusse spetsiaalse sanitaartraspordi vahendiga</w:t>
      </w:r>
      <w:r w:rsidRPr="00E7518E">
        <w:rPr>
          <w:rFonts w:ascii="Arial" w:hAnsi="Arial" w:cs="Arial"/>
          <w:sz w:val="24"/>
          <w:szCs w:val="24"/>
          <w:lang w:val="fr-FR"/>
        </w:rPr>
        <w:t>.</w:t>
      </w:r>
    </w:p>
    <w:p w:rsidR="008C204D" w:rsidRPr="00E7518E" w:rsidRDefault="008C204D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sz w:val="24"/>
          <w:szCs w:val="24"/>
          <w:lang w:val="fr-FR"/>
        </w:rPr>
        <w:t xml:space="preserve">6. </w:t>
      </w:r>
      <w:r w:rsidR="0004538F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Arst dokumenteerib </w:t>
      </w:r>
      <w:r w:rsidR="00380EEA" w:rsidRPr="00E7518E">
        <w:rPr>
          <w:rStyle w:val="gt-text"/>
          <w:rFonts w:ascii="Arial" w:hAnsi="Arial" w:cs="Arial"/>
          <w:sz w:val="24"/>
          <w:szCs w:val="24"/>
          <w:lang w:val="fr-FR"/>
        </w:rPr>
        <w:t>kambris</w:t>
      </w:r>
      <w:r w:rsidR="0004538F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läbi viidud arstliku läbivaatused kul</w:t>
      </w:r>
      <w:r w:rsidR="00956302" w:rsidRPr="00E7518E">
        <w:rPr>
          <w:rStyle w:val="gt-text"/>
          <w:rFonts w:ascii="Arial" w:hAnsi="Arial" w:cs="Arial"/>
          <w:sz w:val="24"/>
          <w:szCs w:val="24"/>
          <w:lang w:val="fr-FR"/>
        </w:rPr>
        <w:t>u</w:t>
      </w:r>
      <w:r w:rsidR="0004538F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ja tulemused arstlike visiitide raamatusse</w:t>
      </w:r>
      <w:r w:rsidRPr="00E7518E">
        <w:rPr>
          <w:rFonts w:ascii="Arial" w:hAnsi="Arial" w:cs="Arial"/>
          <w:sz w:val="24"/>
          <w:szCs w:val="24"/>
          <w:lang w:val="fr-FR"/>
        </w:rPr>
        <w:t>.</w:t>
      </w:r>
    </w:p>
    <w:p w:rsidR="008C204D" w:rsidRPr="00E7518E" w:rsidRDefault="008C204D" w:rsidP="00821709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b/>
          <w:bCs/>
          <w:sz w:val="24"/>
          <w:szCs w:val="24"/>
          <w:lang w:val="fr-FR"/>
        </w:rPr>
        <w:t xml:space="preserve">§ 5 </w:t>
      </w:r>
      <w:r w:rsidRPr="00E7518E">
        <w:rPr>
          <w:rFonts w:ascii="Arial" w:hAnsi="Arial" w:cs="Arial"/>
          <w:sz w:val="24"/>
          <w:szCs w:val="24"/>
          <w:vertAlign w:val="superscript"/>
          <w:lang w:val="fr-FR"/>
        </w:rPr>
        <w:endnoteReference w:customMarkFollows="1" w:id="1"/>
        <w:t xml:space="preserve"> </w:t>
      </w:r>
    </w:p>
    <w:p w:rsidR="008C204D" w:rsidRPr="00E7518E" w:rsidRDefault="008C204D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sz w:val="24"/>
          <w:szCs w:val="24"/>
          <w:lang w:val="fr-FR"/>
        </w:rPr>
        <w:t xml:space="preserve">1. </w:t>
      </w:r>
      <w:r w:rsidR="00380EEA" w:rsidRPr="00E7518E">
        <w:rPr>
          <w:rStyle w:val="gt-text"/>
          <w:rFonts w:ascii="Arial" w:hAnsi="Arial" w:cs="Arial"/>
          <w:sz w:val="24"/>
          <w:szCs w:val="24"/>
          <w:lang w:val="fr-FR"/>
        </w:rPr>
        <w:t>Kambrisse</w:t>
      </w:r>
      <w:r w:rsidR="0004538F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vastuvõetud isik esitab oma ees- ja perekonnanime, isa nime, sünnikuupäeva ja -koha, teabe elu- või viibimiskoha ning tervisliku seisundi kohta</w:t>
      </w:r>
      <w:r w:rsidRPr="00E7518E">
        <w:rPr>
          <w:rFonts w:ascii="Arial" w:hAnsi="Arial" w:cs="Arial"/>
          <w:sz w:val="24"/>
          <w:szCs w:val="24"/>
          <w:lang w:val="fr-FR"/>
        </w:rPr>
        <w:t xml:space="preserve">. </w:t>
      </w:r>
    </w:p>
    <w:p w:rsidR="008C204D" w:rsidRPr="00E7518E" w:rsidRDefault="008C204D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sz w:val="24"/>
          <w:szCs w:val="24"/>
          <w:lang w:val="fr-FR"/>
        </w:rPr>
        <w:t xml:space="preserve">2. </w:t>
      </w:r>
      <w:r w:rsidR="00380EEA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Kambrisse </w:t>
      </w:r>
      <w:r w:rsidR="0004538F" w:rsidRPr="00E7518E">
        <w:rPr>
          <w:rStyle w:val="gt-text"/>
          <w:rFonts w:ascii="Arial" w:hAnsi="Arial" w:cs="Arial"/>
          <w:sz w:val="24"/>
          <w:szCs w:val="24"/>
          <w:lang w:val="fr-FR"/>
        </w:rPr>
        <w:t>vastu võetud ja sinna paigutatud isiku puhul teostatakse turvakontrolli</w:t>
      </w:r>
      <w:r w:rsidRPr="00E7518E">
        <w:rPr>
          <w:rFonts w:ascii="Arial" w:hAnsi="Arial" w:cs="Arial"/>
          <w:sz w:val="24"/>
          <w:szCs w:val="24"/>
          <w:lang w:val="fr-FR"/>
        </w:rPr>
        <w:t xml:space="preserve">. </w:t>
      </w:r>
    </w:p>
    <w:p w:rsidR="008C204D" w:rsidRPr="00E7518E" w:rsidRDefault="008C204D" w:rsidP="00821709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b/>
          <w:bCs/>
          <w:sz w:val="24"/>
          <w:szCs w:val="24"/>
          <w:lang w:val="fr-FR"/>
        </w:rPr>
        <w:t xml:space="preserve">§ 6 </w:t>
      </w:r>
    </w:p>
    <w:p w:rsidR="008C204D" w:rsidRPr="00E7518E" w:rsidRDefault="008C204D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sz w:val="24"/>
          <w:szCs w:val="24"/>
          <w:lang w:val="fr-FR"/>
        </w:rPr>
        <w:t xml:space="preserve">1. </w:t>
      </w:r>
      <w:r w:rsidR="0004538F" w:rsidRPr="00E7518E">
        <w:rPr>
          <w:rStyle w:val="gt-text"/>
          <w:rFonts w:ascii="Arial" w:hAnsi="Arial" w:cs="Arial"/>
          <w:sz w:val="24"/>
          <w:szCs w:val="24"/>
          <w:lang w:val="fr-FR"/>
        </w:rPr>
        <w:t>§ 5 lg 2 nimetatud turvakontrolli käig</w:t>
      </w:r>
      <w:r w:rsidR="001456A9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us leitud ja äravõetud esemed </w:t>
      </w:r>
      <w:r w:rsidR="0004538F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kantakse </w:t>
      </w:r>
      <w:r w:rsidR="00956302" w:rsidRPr="00E7518E">
        <w:rPr>
          <w:rStyle w:val="gt-text"/>
          <w:rFonts w:ascii="Arial" w:hAnsi="Arial" w:cs="Arial"/>
          <w:sz w:val="24"/>
          <w:szCs w:val="24"/>
          <w:lang w:val="fr-FR"/>
        </w:rPr>
        <w:t>hoiu</w:t>
      </w:r>
      <w:r w:rsidR="0004538F" w:rsidRPr="00E7518E">
        <w:rPr>
          <w:rStyle w:val="gt-text"/>
          <w:rFonts w:ascii="Arial" w:hAnsi="Arial" w:cs="Arial"/>
          <w:sz w:val="24"/>
          <w:szCs w:val="24"/>
          <w:lang w:val="fr-FR"/>
        </w:rPr>
        <w:t>kviitungile koos nende individuaalsete tunnuste äramärkimisega</w:t>
      </w:r>
      <w:r w:rsidRPr="00E7518E">
        <w:rPr>
          <w:rFonts w:ascii="Arial" w:hAnsi="Arial" w:cs="Arial"/>
          <w:sz w:val="24"/>
          <w:szCs w:val="24"/>
          <w:lang w:val="fr-FR"/>
        </w:rPr>
        <w:t xml:space="preserve">. </w:t>
      </w:r>
      <w:r w:rsidR="00956302" w:rsidRPr="00E7518E">
        <w:rPr>
          <w:rStyle w:val="gt-text"/>
          <w:rFonts w:ascii="Arial" w:hAnsi="Arial" w:cs="Arial"/>
          <w:sz w:val="24"/>
          <w:szCs w:val="24"/>
          <w:lang w:val="fr-FR"/>
        </w:rPr>
        <w:t>Hoiu</w:t>
      </w:r>
      <w:r w:rsidR="0004538F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kviitungile kirjutavad alla </w:t>
      </w:r>
      <w:r w:rsidR="00E80932" w:rsidRPr="00E7518E">
        <w:rPr>
          <w:rStyle w:val="gt-text"/>
          <w:rFonts w:ascii="Arial" w:hAnsi="Arial" w:cs="Arial"/>
          <w:sz w:val="24"/>
          <w:szCs w:val="24"/>
          <w:lang w:val="fr-FR"/>
        </w:rPr>
        <w:t>kambrisse võetav</w:t>
      </w:r>
      <w:r w:rsidR="0004538F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isik ja </w:t>
      </w:r>
      <w:r w:rsidR="00E80932" w:rsidRPr="00E7518E">
        <w:rPr>
          <w:rStyle w:val="gt-text"/>
          <w:rFonts w:ascii="Arial" w:hAnsi="Arial" w:cs="Arial"/>
          <w:sz w:val="24"/>
          <w:szCs w:val="24"/>
          <w:lang w:val="fr-FR"/>
        </w:rPr>
        <w:t>politse</w:t>
      </w:r>
      <w:r w:rsidR="00B5461B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inik, kes </w:t>
      </w:r>
      <w:r w:rsidR="00B015CC" w:rsidRPr="00E7518E">
        <w:rPr>
          <w:rStyle w:val="gt-text"/>
          <w:rFonts w:ascii="Arial" w:hAnsi="Arial" w:cs="Arial"/>
          <w:sz w:val="24"/>
          <w:szCs w:val="24"/>
          <w:lang w:val="fr-FR"/>
        </w:rPr>
        <w:t>pani</w:t>
      </w:r>
      <w:r w:rsidR="00B5461B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kviitungil</w:t>
      </w:r>
      <w:r w:rsidR="00E80932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loetletud esemed</w:t>
      </w:r>
      <w:r w:rsidR="00B015CC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hoiule</w:t>
      </w:r>
      <w:r w:rsidRPr="00E7518E">
        <w:rPr>
          <w:rFonts w:ascii="Arial" w:hAnsi="Arial" w:cs="Arial"/>
          <w:sz w:val="24"/>
          <w:szCs w:val="24"/>
          <w:lang w:val="fr-FR"/>
        </w:rPr>
        <w:t xml:space="preserve">. </w:t>
      </w:r>
    </w:p>
    <w:p w:rsidR="008C204D" w:rsidRPr="00E7518E" w:rsidRDefault="00E80932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sz w:val="24"/>
          <w:szCs w:val="24"/>
          <w:lang w:val="fr-FR"/>
        </w:rPr>
        <w:t>2. Kambrisse võetava isiku</w:t>
      </w:r>
      <w:r w:rsidR="00956302" w:rsidRPr="00E7518E">
        <w:rPr>
          <w:rFonts w:ascii="Arial" w:hAnsi="Arial" w:cs="Arial"/>
          <w:sz w:val="24"/>
          <w:szCs w:val="24"/>
          <w:lang w:val="fr-FR"/>
        </w:rPr>
        <w:t xml:space="preserve"> allkirja andmisest</w:t>
      </w:r>
      <w:r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keeldumine või suutmatus all</w:t>
      </w:r>
      <w:r w:rsidR="001F47A5" w:rsidRPr="00E7518E">
        <w:rPr>
          <w:rStyle w:val="gt-text"/>
          <w:rFonts w:ascii="Arial" w:hAnsi="Arial" w:cs="Arial"/>
          <w:sz w:val="24"/>
          <w:szCs w:val="24"/>
          <w:lang w:val="fr-FR"/>
        </w:rPr>
        <w:t>kirja and</w:t>
      </w:r>
      <w:r w:rsidR="00213602" w:rsidRPr="00E7518E">
        <w:rPr>
          <w:rStyle w:val="gt-text"/>
          <w:rFonts w:ascii="Arial" w:hAnsi="Arial" w:cs="Arial"/>
          <w:sz w:val="24"/>
          <w:szCs w:val="24"/>
          <w:lang w:val="fr-FR"/>
        </w:rPr>
        <w:t>a</w:t>
      </w:r>
      <w:r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</w:t>
      </w:r>
      <w:r w:rsidR="00213602" w:rsidRPr="00E7518E">
        <w:rPr>
          <w:rStyle w:val="gt-text"/>
          <w:rFonts w:ascii="Arial" w:hAnsi="Arial" w:cs="Arial"/>
          <w:sz w:val="24"/>
          <w:szCs w:val="24"/>
          <w:lang w:val="fr-FR"/>
        </w:rPr>
        <w:t>pannakse kirja</w:t>
      </w:r>
      <w:r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</w:t>
      </w:r>
      <w:r w:rsidR="00956302" w:rsidRPr="00E7518E">
        <w:rPr>
          <w:rStyle w:val="gt-text"/>
          <w:rFonts w:ascii="Arial" w:hAnsi="Arial" w:cs="Arial"/>
          <w:sz w:val="24"/>
          <w:szCs w:val="24"/>
          <w:lang w:val="fr-FR"/>
        </w:rPr>
        <w:t>hoiukviitungile</w:t>
      </w:r>
      <w:r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, </w:t>
      </w:r>
      <w:r w:rsidR="00213602" w:rsidRPr="00E7518E">
        <w:rPr>
          <w:rStyle w:val="gt-text"/>
          <w:rFonts w:ascii="Arial" w:hAnsi="Arial" w:cs="Arial"/>
          <w:sz w:val="24"/>
          <w:szCs w:val="24"/>
          <w:lang w:val="fr-FR"/>
        </w:rPr>
        <w:t>osutades</w:t>
      </w:r>
      <w:r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</w:t>
      </w:r>
      <w:r w:rsidR="00213602" w:rsidRPr="00E7518E">
        <w:rPr>
          <w:rStyle w:val="gt-text"/>
          <w:rFonts w:ascii="Arial" w:hAnsi="Arial" w:cs="Arial"/>
          <w:sz w:val="24"/>
          <w:szCs w:val="24"/>
          <w:lang w:val="fr-FR"/>
        </w:rPr>
        <w:t>kambrisse toomisel osa</w:t>
      </w:r>
      <w:r w:rsidR="001456A9" w:rsidRPr="00E7518E">
        <w:rPr>
          <w:rStyle w:val="gt-text"/>
          <w:rFonts w:ascii="Arial" w:hAnsi="Arial" w:cs="Arial"/>
          <w:sz w:val="24"/>
          <w:szCs w:val="24"/>
          <w:lang w:val="fr-FR"/>
        </w:rPr>
        <w:t>leva politseiametiku või esk</w:t>
      </w:r>
      <w:r w:rsidR="00213602" w:rsidRPr="00E7518E">
        <w:rPr>
          <w:rStyle w:val="gt-text"/>
          <w:rFonts w:ascii="Arial" w:hAnsi="Arial" w:cs="Arial"/>
          <w:sz w:val="24"/>
          <w:szCs w:val="24"/>
          <w:lang w:val="fr-FR"/>
        </w:rPr>
        <w:t>ordi kohalolekule</w:t>
      </w:r>
      <w:r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</w:t>
      </w:r>
      <w:r w:rsidR="00213602" w:rsidRPr="00E7518E">
        <w:rPr>
          <w:rStyle w:val="gt-text"/>
          <w:rFonts w:ascii="Arial" w:hAnsi="Arial" w:cs="Arial"/>
          <w:sz w:val="24"/>
          <w:szCs w:val="24"/>
          <w:lang w:val="fr-FR"/>
        </w:rPr>
        <w:t>antud toimingu juures, mida</w:t>
      </w:r>
      <w:r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kinnitab </w:t>
      </w:r>
      <w:r w:rsidR="00376F41" w:rsidRPr="00E7518E">
        <w:rPr>
          <w:rStyle w:val="gt-text"/>
          <w:rFonts w:ascii="Arial" w:hAnsi="Arial" w:cs="Arial"/>
          <w:sz w:val="24"/>
          <w:szCs w:val="24"/>
          <w:lang w:val="fr-FR"/>
        </w:rPr>
        <w:t>tema</w:t>
      </w:r>
      <w:r w:rsidR="00213602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poolt antud</w:t>
      </w:r>
      <w:r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allkiri</w:t>
      </w:r>
      <w:r w:rsidR="008C204D" w:rsidRPr="00E7518E">
        <w:rPr>
          <w:rFonts w:ascii="Arial" w:hAnsi="Arial" w:cs="Arial"/>
          <w:sz w:val="24"/>
          <w:szCs w:val="24"/>
          <w:lang w:val="fr-FR"/>
        </w:rPr>
        <w:t>.</w:t>
      </w:r>
    </w:p>
    <w:p w:rsidR="008C204D" w:rsidRPr="00E7518E" w:rsidRDefault="008C204D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sz w:val="24"/>
          <w:szCs w:val="24"/>
          <w:lang w:val="fr-FR"/>
        </w:rPr>
        <w:t>3.</w:t>
      </w:r>
      <w:r w:rsidRPr="00E7518E">
        <w:rPr>
          <w:rFonts w:ascii="Arial" w:hAnsi="Arial" w:cs="Arial"/>
          <w:sz w:val="24"/>
          <w:szCs w:val="24"/>
          <w:vertAlign w:val="superscript"/>
          <w:lang w:val="fr-FR"/>
        </w:rPr>
        <w:endnoteReference w:customMarkFollows="1" w:id="2"/>
        <w:t xml:space="preserve"> </w:t>
      </w:r>
      <w:r w:rsidRPr="00E7518E">
        <w:rPr>
          <w:rFonts w:ascii="Arial" w:hAnsi="Arial" w:cs="Arial"/>
          <w:i/>
          <w:iCs/>
          <w:sz w:val="24"/>
          <w:szCs w:val="24"/>
          <w:lang w:val="fr-FR"/>
        </w:rPr>
        <w:t>(</w:t>
      </w:r>
      <w:r w:rsidR="00213602" w:rsidRPr="00E7518E">
        <w:rPr>
          <w:rFonts w:ascii="Arial" w:hAnsi="Arial" w:cs="Arial"/>
          <w:i/>
          <w:iCs/>
          <w:sz w:val="24"/>
          <w:szCs w:val="24"/>
          <w:lang w:val="fr-FR"/>
        </w:rPr>
        <w:t>kehtetuks tunnistatud</w:t>
      </w:r>
      <w:r w:rsidRPr="00E7518E">
        <w:rPr>
          <w:rFonts w:ascii="Arial" w:hAnsi="Arial" w:cs="Arial"/>
          <w:i/>
          <w:iCs/>
          <w:sz w:val="24"/>
          <w:szCs w:val="24"/>
          <w:lang w:val="fr-FR"/>
        </w:rPr>
        <w:t>)</w:t>
      </w:r>
    </w:p>
    <w:p w:rsidR="008C204D" w:rsidRPr="00E7518E" w:rsidRDefault="008C204D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sz w:val="24"/>
          <w:szCs w:val="24"/>
          <w:lang w:val="fr-FR"/>
        </w:rPr>
        <w:t>4.</w:t>
      </w:r>
      <w:r w:rsidRPr="00E7518E">
        <w:rPr>
          <w:rFonts w:ascii="Arial" w:hAnsi="Arial" w:cs="Arial"/>
          <w:sz w:val="24"/>
          <w:szCs w:val="24"/>
          <w:vertAlign w:val="superscript"/>
          <w:lang w:val="fr-FR"/>
        </w:rPr>
        <w:endnoteReference w:customMarkFollows="1" w:id="3"/>
        <w:t xml:space="preserve"> </w:t>
      </w:r>
      <w:r w:rsidR="00213602" w:rsidRPr="00E7518E">
        <w:rPr>
          <w:rFonts w:ascii="Arial" w:hAnsi="Arial" w:cs="Arial"/>
          <w:sz w:val="24"/>
          <w:szCs w:val="24"/>
          <w:lang w:val="fr-FR"/>
        </w:rPr>
        <w:t>§ 5 lg 2 mainitud turvakontrolli käigus leitud ja äravõetud esemeid ei tohi üle anda kambrisse paigutatud isikule</w:t>
      </w:r>
      <w:r w:rsidRPr="00E7518E">
        <w:rPr>
          <w:rFonts w:ascii="Arial" w:hAnsi="Arial" w:cs="Arial"/>
          <w:sz w:val="24"/>
          <w:szCs w:val="24"/>
          <w:lang w:val="fr-FR"/>
        </w:rPr>
        <w:t xml:space="preserve">. </w:t>
      </w:r>
    </w:p>
    <w:p w:rsidR="008C204D" w:rsidRPr="00E7518E" w:rsidRDefault="008C204D" w:rsidP="00821709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fr-FR"/>
        </w:rPr>
      </w:pPr>
      <w:r w:rsidRPr="00E7518E">
        <w:rPr>
          <w:rFonts w:ascii="Arial" w:hAnsi="Arial" w:cs="Arial"/>
          <w:b/>
          <w:bCs/>
          <w:sz w:val="24"/>
          <w:szCs w:val="24"/>
          <w:lang w:val="fr-FR"/>
        </w:rPr>
        <w:t xml:space="preserve">§ 7 </w:t>
      </w:r>
      <w:r w:rsidR="00213602" w:rsidRPr="00E7518E">
        <w:rPr>
          <w:rStyle w:val="gt-text"/>
          <w:rFonts w:ascii="Arial" w:hAnsi="Arial" w:cs="Arial"/>
          <w:sz w:val="24"/>
          <w:szCs w:val="24"/>
          <w:lang w:val="fr-FR"/>
        </w:rPr>
        <w:t>Kambrisse vastuvõetud isik</w:t>
      </w:r>
      <w:r w:rsidR="00905884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kasutab kambri</w:t>
      </w:r>
      <w:r w:rsidR="00213602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eest vastutava või kambris </w:t>
      </w:r>
      <w:r w:rsidR="00376F41" w:rsidRPr="00E7518E">
        <w:rPr>
          <w:rStyle w:val="gt-text"/>
          <w:rFonts w:ascii="Arial" w:hAnsi="Arial" w:cs="Arial"/>
          <w:sz w:val="24"/>
          <w:szCs w:val="24"/>
          <w:lang w:val="fr-FR"/>
        </w:rPr>
        <w:t>ameti</w:t>
      </w:r>
      <w:r w:rsidR="00213602" w:rsidRPr="00E7518E">
        <w:rPr>
          <w:rStyle w:val="gt-text"/>
          <w:rFonts w:ascii="Arial" w:hAnsi="Arial" w:cs="Arial"/>
          <w:sz w:val="24"/>
          <w:szCs w:val="24"/>
          <w:lang w:val="fr-FR"/>
        </w:rPr>
        <w:t>toiminguid täitva politseiniku poolt osutatud kinnipeetavate</w:t>
      </w:r>
      <w:r w:rsidR="00971852" w:rsidRPr="00E7518E">
        <w:rPr>
          <w:rStyle w:val="gt-text"/>
          <w:rFonts w:ascii="Arial" w:hAnsi="Arial" w:cs="Arial"/>
          <w:sz w:val="24"/>
          <w:szCs w:val="24"/>
          <w:lang w:val="fr-FR"/>
        </w:rPr>
        <w:t>le</w:t>
      </w:r>
      <w:r w:rsidR="00376F41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või kainenemisele toimetatud</w:t>
      </w:r>
      <w:r w:rsidR="00213602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isikute</w:t>
      </w:r>
      <w:r w:rsidR="00971852" w:rsidRPr="00E7518E">
        <w:rPr>
          <w:rStyle w:val="gt-text"/>
          <w:rFonts w:ascii="Arial" w:hAnsi="Arial" w:cs="Arial"/>
          <w:sz w:val="24"/>
          <w:szCs w:val="24"/>
          <w:lang w:val="fr-FR"/>
        </w:rPr>
        <w:t>le mõeldud</w:t>
      </w:r>
      <w:r w:rsidR="00213602" w:rsidRPr="00E7518E">
        <w:rPr>
          <w:rStyle w:val="gt-text"/>
          <w:rFonts w:ascii="Arial" w:hAnsi="Arial" w:cs="Arial"/>
          <w:sz w:val="24"/>
          <w:szCs w:val="24"/>
          <w:lang w:val="fr-FR"/>
        </w:rPr>
        <w:t xml:space="preserve"> ruumi ja magam</w:t>
      </w:r>
      <w:r w:rsidR="00971852" w:rsidRPr="00E7518E">
        <w:rPr>
          <w:rStyle w:val="gt-text"/>
          <w:rFonts w:ascii="Arial" w:hAnsi="Arial" w:cs="Arial"/>
          <w:sz w:val="24"/>
          <w:szCs w:val="24"/>
          <w:lang w:val="fr-FR"/>
        </w:rPr>
        <w:t>iskoh</w:t>
      </w:r>
      <w:r w:rsidR="00905884" w:rsidRPr="00E7518E">
        <w:rPr>
          <w:rStyle w:val="gt-text"/>
          <w:rFonts w:ascii="Arial" w:hAnsi="Arial" w:cs="Arial"/>
          <w:sz w:val="24"/>
          <w:szCs w:val="24"/>
          <w:lang w:val="fr-FR"/>
        </w:rPr>
        <w:t>t</w:t>
      </w:r>
      <w:r w:rsidR="00971852" w:rsidRPr="00E7518E">
        <w:rPr>
          <w:rStyle w:val="gt-text"/>
          <w:rFonts w:ascii="Arial" w:hAnsi="Arial" w:cs="Arial"/>
          <w:sz w:val="24"/>
          <w:szCs w:val="24"/>
          <w:lang w:val="fr-FR"/>
        </w:rPr>
        <w:t>a, kusjuures: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lastRenderedPageBreak/>
        <w:t xml:space="preserve">1) </w:t>
      </w:r>
      <w:r w:rsidR="00971852" w:rsidRPr="00E7518E">
        <w:rPr>
          <w:rFonts w:ascii="Arial" w:hAnsi="Arial" w:cs="Arial"/>
          <w:sz w:val="24"/>
          <w:szCs w:val="24"/>
          <w:lang w:val="it-IT"/>
        </w:rPr>
        <w:t>eri soost isikud paigutatakse eraldi</w:t>
      </w:r>
      <w:r w:rsidR="00905884" w:rsidRPr="00E7518E">
        <w:rPr>
          <w:rFonts w:ascii="Arial" w:hAnsi="Arial" w:cs="Arial"/>
          <w:sz w:val="24"/>
          <w:szCs w:val="24"/>
          <w:lang w:val="it-IT"/>
        </w:rPr>
        <w:t xml:space="preserve"> ruumidesse</w:t>
      </w:r>
      <w:r w:rsidRPr="00E7518E">
        <w:rPr>
          <w:rFonts w:ascii="Arial" w:hAnsi="Arial" w:cs="Arial"/>
          <w:sz w:val="24"/>
          <w:szCs w:val="24"/>
          <w:lang w:val="it-IT"/>
        </w:rPr>
        <w:t>;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2) </w:t>
      </w:r>
      <w:r w:rsidR="00971852" w:rsidRPr="00E7518E">
        <w:rPr>
          <w:rFonts w:ascii="Arial" w:hAnsi="Arial" w:cs="Arial"/>
          <w:sz w:val="24"/>
          <w:szCs w:val="24"/>
          <w:lang w:val="it-IT"/>
        </w:rPr>
        <w:t>kaine</w:t>
      </w:r>
      <w:r w:rsidR="00376F41" w:rsidRPr="00E7518E">
        <w:rPr>
          <w:rFonts w:ascii="Arial" w:hAnsi="Arial" w:cs="Arial"/>
          <w:sz w:val="24"/>
          <w:szCs w:val="24"/>
          <w:lang w:val="it-IT"/>
        </w:rPr>
        <w:t>nemise</w:t>
      </w:r>
      <w:r w:rsidR="00971852" w:rsidRPr="00E7518E">
        <w:rPr>
          <w:rFonts w:ascii="Arial" w:hAnsi="Arial" w:cs="Arial"/>
          <w:sz w:val="24"/>
          <w:szCs w:val="24"/>
          <w:lang w:val="it-IT"/>
        </w:rPr>
        <w:t xml:space="preserve"> eesmärgil to</w:t>
      </w:r>
      <w:r w:rsidR="00376F41" w:rsidRPr="00E7518E">
        <w:rPr>
          <w:rFonts w:ascii="Arial" w:hAnsi="Arial" w:cs="Arial"/>
          <w:sz w:val="24"/>
          <w:szCs w:val="24"/>
          <w:lang w:val="it-IT"/>
        </w:rPr>
        <w:t>imetatud</w:t>
      </w:r>
      <w:r w:rsidR="00971852" w:rsidRPr="00E7518E">
        <w:rPr>
          <w:rFonts w:ascii="Arial" w:hAnsi="Arial" w:cs="Arial"/>
          <w:sz w:val="24"/>
          <w:szCs w:val="24"/>
          <w:lang w:val="it-IT"/>
        </w:rPr>
        <w:t xml:space="preserve"> isikuid ei paigutata ühte ruumi koos kainete isikutega</w:t>
      </w:r>
      <w:r w:rsidRPr="00E7518E">
        <w:rPr>
          <w:rFonts w:ascii="Arial" w:hAnsi="Arial" w:cs="Arial"/>
          <w:sz w:val="24"/>
          <w:szCs w:val="24"/>
          <w:lang w:val="it-IT"/>
        </w:rPr>
        <w:t>;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3) </w:t>
      </w:r>
      <w:r w:rsidR="00971852" w:rsidRPr="00E7518E">
        <w:rPr>
          <w:rFonts w:ascii="Arial" w:hAnsi="Arial" w:cs="Arial"/>
          <w:sz w:val="24"/>
          <w:szCs w:val="24"/>
          <w:lang w:val="it-IT"/>
        </w:rPr>
        <w:t>alla 18-aastaseid isikuid ei paigutata ühte ruumi täiskasvanutega</w:t>
      </w:r>
      <w:r w:rsidRPr="00E7518E">
        <w:rPr>
          <w:rFonts w:ascii="Arial" w:hAnsi="Arial" w:cs="Arial"/>
          <w:sz w:val="24"/>
          <w:szCs w:val="24"/>
          <w:lang w:val="it-IT"/>
        </w:rPr>
        <w:t>.</w:t>
      </w:r>
    </w:p>
    <w:p w:rsidR="008C204D" w:rsidRPr="00E7518E" w:rsidRDefault="008C204D" w:rsidP="00821709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§ 8 </w:t>
      </w:r>
      <w:r w:rsidR="00971852" w:rsidRPr="00E7518E">
        <w:rPr>
          <w:rFonts w:ascii="Arial" w:hAnsi="Arial" w:cs="Arial"/>
          <w:sz w:val="24"/>
          <w:szCs w:val="24"/>
          <w:lang w:val="it-IT"/>
        </w:rPr>
        <w:t xml:space="preserve">Kambrisse vastu võetud isikut teavitatakse </w:t>
      </w:r>
      <w:r w:rsidR="00905884" w:rsidRPr="00E7518E">
        <w:rPr>
          <w:rFonts w:ascii="Arial" w:hAnsi="Arial" w:cs="Arial"/>
          <w:sz w:val="24"/>
          <w:szCs w:val="24"/>
          <w:lang w:val="it-IT"/>
        </w:rPr>
        <w:t xml:space="preserve">järgmistest </w:t>
      </w:r>
      <w:r w:rsidR="00971852" w:rsidRPr="00E7518E">
        <w:rPr>
          <w:rFonts w:ascii="Arial" w:hAnsi="Arial" w:cs="Arial"/>
          <w:sz w:val="24"/>
          <w:szCs w:val="24"/>
          <w:lang w:val="it-IT"/>
        </w:rPr>
        <w:t>kohustus</w:t>
      </w:r>
      <w:r w:rsidR="00905884" w:rsidRPr="00E7518E">
        <w:rPr>
          <w:rFonts w:ascii="Arial" w:hAnsi="Arial" w:cs="Arial"/>
          <w:sz w:val="24"/>
          <w:szCs w:val="24"/>
          <w:lang w:val="it-IT"/>
        </w:rPr>
        <w:t>t</w:t>
      </w:r>
      <w:r w:rsidR="00971852" w:rsidRPr="00E7518E">
        <w:rPr>
          <w:rFonts w:ascii="Arial" w:hAnsi="Arial" w:cs="Arial"/>
          <w:sz w:val="24"/>
          <w:szCs w:val="24"/>
          <w:lang w:val="it-IT"/>
        </w:rPr>
        <w:t>est</w:t>
      </w:r>
      <w:r w:rsidRPr="00E7518E">
        <w:rPr>
          <w:rFonts w:ascii="Arial" w:hAnsi="Arial" w:cs="Arial"/>
          <w:sz w:val="24"/>
          <w:szCs w:val="24"/>
          <w:lang w:val="it-IT"/>
        </w:rPr>
        <w:t>: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1) </w:t>
      </w:r>
      <w:r w:rsidR="00971852" w:rsidRPr="00E7518E">
        <w:rPr>
          <w:rFonts w:ascii="Arial" w:hAnsi="Arial" w:cs="Arial"/>
          <w:sz w:val="24"/>
          <w:szCs w:val="24"/>
          <w:lang w:val="it-IT"/>
        </w:rPr>
        <w:t>järgida käesolevaid eeskirju</w:t>
      </w:r>
      <w:r w:rsidRPr="00E7518E">
        <w:rPr>
          <w:rFonts w:ascii="Arial" w:hAnsi="Arial" w:cs="Arial"/>
          <w:sz w:val="24"/>
          <w:szCs w:val="24"/>
          <w:lang w:val="it-IT"/>
        </w:rPr>
        <w:t>;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2) </w:t>
      </w:r>
      <w:r w:rsidR="00971852" w:rsidRPr="00E7518E">
        <w:rPr>
          <w:rFonts w:ascii="Arial" w:hAnsi="Arial" w:cs="Arial"/>
          <w:sz w:val="24"/>
          <w:szCs w:val="24"/>
          <w:lang w:val="it-IT"/>
        </w:rPr>
        <w:t>täita kambris ametikohustusi täitva politseiniku korraldusi</w:t>
      </w:r>
      <w:r w:rsidRPr="00E7518E">
        <w:rPr>
          <w:rFonts w:ascii="Arial" w:hAnsi="Arial" w:cs="Arial"/>
          <w:sz w:val="24"/>
          <w:szCs w:val="24"/>
          <w:lang w:val="it-IT"/>
        </w:rPr>
        <w:t>;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3) </w:t>
      </w:r>
      <w:r w:rsidR="00971852" w:rsidRPr="00E7518E">
        <w:rPr>
          <w:rFonts w:ascii="Arial" w:hAnsi="Arial" w:cs="Arial"/>
          <w:sz w:val="24"/>
          <w:szCs w:val="24"/>
          <w:lang w:val="it-IT"/>
        </w:rPr>
        <w:t>pidada kinni öörahust kella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22</w:t>
      </w:r>
      <w:r w:rsidRPr="00E7518E">
        <w:rPr>
          <w:rFonts w:ascii="Arial" w:hAnsi="Arial" w:cs="Arial"/>
          <w:sz w:val="24"/>
          <w:szCs w:val="24"/>
          <w:vertAlign w:val="superscript"/>
          <w:lang w:val="it-IT"/>
        </w:rPr>
        <w:t>00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</w:t>
      </w:r>
      <w:r w:rsidR="00971852" w:rsidRPr="00E7518E">
        <w:rPr>
          <w:rFonts w:ascii="Arial" w:hAnsi="Arial" w:cs="Arial"/>
          <w:sz w:val="24"/>
          <w:szCs w:val="24"/>
          <w:lang w:val="it-IT"/>
        </w:rPr>
        <w:t>kuni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6</w:t>
      </w:r>
      <w:r w:rsidRPr="00E7518E">
        <w:rPr>
          <w:rFonts w:ascii="Arial" w:hAnsi="Arial" w:cs="Arial"/>
          <w:sz w:val="24"/>
          <w:szCs w:val="24"/>
          <w:vertAlign w:val="superscript"/>
          <w:lang w:val="it-IT"/>
        </w:rPr>
        <w:t>00</w:t>
      </w:r>
      <w:r w:rsidR="00971852" w:rsidRPr="00E7518E">
        <w:rPr>
          <w:rFonts w:ascii="Arial" w:hAnsi="Arial" w:cs="Arial"/>
          <w:sz w:val="24"/>
          <w:szCs w:val="24"/>
          <w:lang w:val="it-IT"/>
        </w:rPr>
        <w:t xml:space="preserve"> ja pühapäevadel ja pühadel kuni kella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7</w:t>
      </w:r>
      <w:r w:rsidRPr="00E7518E">
        <w:rPr>
          <w:rFonts w:ascii="Arial" w:hAnsi="Arial" w:cs="Arial"/>
          <w:sz w:val="24"/>
          <w:szCs w:val="24"/>
          <w:vertAlign w:val="superscript"/>
          <w:lang w:val="it-IT"/>
        </w:rPr>
        <w:t>00</w:t>
      </w:r>
      <w:r w:rsidRPr="00E7518E">
        <w:rPr>
          <w:rFonts w:ascii="Arial" w:hAnsi="Arial" w:cs="Arial"/>
          <w:sz w:val="24"/>
          <w:szCs w:val="24"/>
          <w:lang w:val="it-IT"/>
        </w:rPr>
        <w:t>;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4) </w:t>
      </w:r>
      <w:r w:rsidR="00971852" w:rsidRPr="00E7518E">
        <w:rPr>
          <w:rFonts w:ascii="Arial" w:hAnsi="Arial" w:cs="Arial"/>
          <w:sz w:val="24"/>
          <w:szCs w:val="24"/>
          <w:lang w:val="it-IT"/>
        </w:rPr>
        <w:t>järgida ühiselu reegleid</w:t>
      </w:r>
      <w:r w:rsidRPr="00E7518E">
        <w:rPr>
          <w:rFonts w:ascii="Arial" w:hAnsi="Arial" w:cs="Arial"/>
          <w:sz w:val="24"/>
          <w:szCs w:val="24"/>
          <w:lang w:val="it-IT"/>
        </w:rPr>
        <w:t>;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5) </w:t>
      </w:r>
      <w:r w:rsidR="00971852" w:rsidRPr="00E7518E">
        <w:rPr>
          <w:rFonts w:ascii="Arial" w:hAnsi="Arial" w:cs="Arial"/>
          <w:sz w:val="24"/>
          <w:szCs w:val="24"/>
          <w:lang w:val="it-IT"/>
        </w:rPr>
        <w:t xml:space="preserve">hoolitseda isikliku hügieeni ja </w:t>
      </w:r>
      <w:r w:rsidR="001456A9" w:rsidRPr="00E7518E">
        <w:rPr>
          <w:rFonts w:ascii="Arial" w:hAnsi="Arial" w:cs="Arial"/>
          <w:sz w:val="24"/>
          <w:szCs w:val="24"/>
          <w:lang w:val="it-IT"/>
        </w:rPr>
        <w:t>kambri</w:t>
      </w:r>
      <w:r w:rsidR="00971852" w:rsidRPr="00E7518E">
        <w:rPr>
          <w:rFonts w:ascii="Arial" w:hAnsi="Arial" w:cs="Arial"/>
          <w:sz w:val="24"/>
          <w:szCs w:val="24"/>
          <w:lang w:val="it-IT"/>
        </w:rPr>
        <w:t xml:space="preserve"> puhtuse eest</w:t>
      </w:r>
      <w:r w:rsidRPr="00E7518E">
        <w:rPr>
          <w:rFonts w:ascii="Arial" w:hAnsi="Arial" w:cs="Arial"/>
          <w:sz w:val="24"/>
          <w:szCs w:val="24"/>
          <w:lang w:val="it-IT"/>
        </w:rPr>
        <w:t>;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6) </w:t>
      </w:r>
      <w:r w:rsidRPr="00E7518E">
        <w:rPr>
          <w:rFonts w:ascii="Arial" w:hAnsi="Arial" w:cs="Arial"/>
          <w:sz w:val="24"/>
          <w:szCs w:val="24"/>
          <w:lang w:val="it-IT"/>
        </w:rPr>
        <w:t>k</w:t>
      </w:r>
      <w:r w:rsidR="00971852" w:rsidRPr="00E7518E">
        <w:rPr>
          <w:rFonts w:ascii="Arial" w:hAnsi="Arial" w:cs="Arial"/>
          <w:sz w:val="24"/>
          <w:szCs w:val="24"/>
          <w:lang w:val="it-IT"/>
        </w:rPr>
        <w:t>asutada ruumi sisustust kooskõlas selle otstarbega</w:t>
      </w:r>
      <w:r w:rsidRPr="00E7518E">
        <w:rPr>
          <w:rFonts w:ascii="Arial" w:hAnsi="Arial" w:cs="Arial"/>
          <w:sz w:val="24"/>
          <w:szCs w:val="24"/>
          <w:lang w:val="it-IT"/>
        </w:rPr>
        <w:t>;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7) </w:t>
      </w:r>
      <w:r w:rsidR="001456A9" w:rsidRPr="00E7518E">
        <w:rPr>
          <w:rStyle w:val="gt-text"/>
          <w:rFonts w:ascii="Arial" w:hAnsi="Arial" w:cs="Arial"/>
          <w:sz w:val="24"/>
          <w:szCs w:val="24"/>
          <w:lang w:val="it-IT"/>
        </w:rPr>
        <w:t>teavitad</w:t>
      </w:r>
      <w:r w:rsidR="00971852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a viivitamata kambris ametikohustusi </w:t>
      </w:r>
      <w:r w:rsidR="00154A3B" w:rsidRPr="00E7518E">
        <w:rPr>
          <w:rStyle w:val="gt-text"/>
          <w:rFonts w:ascii="Arial" w:hAnsi="Arial" w:cs="Arial"/>
          <w:sz w:val="24"/>
          <w:szCs w:val="24"/>
          <w:lang w:val="it-IT"/>
        </w:rPr>
        <w:t>täitjat</w:t>
      </w:r>
      <w:r w:rsidR="00971852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 ohtudest inimeste elule või tervisele, ruumi sisustuse hävitamisest või muust ohtlike tagajärgedega sündmusest</w:t>
      </w:r>
      <w:r w:rsidRPr="00E7518E">
        <w:rPr>
          <w:rFonts w:ascii="Arial" w:hAnsi="Arial" w:cs="Arial"/>
          <w:sz w:val="24"/>
          <w:szCs w:val="24"/>
          <w:lang w:val="it-IT"/>
        </w:rPr>
        <w:t>.</w:t>
      </w:r>
    </w:p>
    <w:p w:rsidR="008C204D" w:rsidRPr="00E7518E" w:rsidRDefault="008C204D" w:rsidP="00821709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§ 9 </w:t>
      </w:r>
    </w:p>
    <w:p w:rsidR="008C204D" w:rsidRPr="00E7518E" w:rsidRDefault="008C204D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sz w:val="24"/>
          <w:szCs w:val="24"/>
          <w:lang w:val="it-IT"/>
        </w:rPr>
        <w:t xml:space="preserve">1. </w:t>
      </w:r>
      <w:r w:rsidR="0092375E" w:rsidRPr="00E7518E">
        <w:rPr>
          <w:rFonts w:ascii="Arial" w:hAnsi="Arial" w:cs="Arial"/>
          <w:sz w:val="24"/>
          <w:szCs w:val="24"/>
          <w:lang w:val="it-IT"/>
        </w:rPr>
        <w:t>Kambrisse vastuvõetud isik kasutab oma riideid, aluspesu ja jalatseid</w:t>
      </w:r>
      <w:r w:rsidRPr="00E7518E">
        <w:rPr>
          <w:rFonts w:ascii="Arial" w:hAnsi="Arial" w:cs="Arial"/>
          <w:sz w:val="24"/>
          <w:szCs w:val="24"/>
          <w:lang w:val="it-IT"/>
        </w:rPr>
        <w:t>.</w:t>
      </w:r>
    </w:p>
    <w:p w:rsidR="008C204D" w:rsidRPr="00E7518E" w:rsidRDefault="008C204D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sz w:val="24"/>
          <w:szCs w:val="24"/>
          <w:lang w:val="it-IT"/>
        </w:rPr>
        <w:t xml:space="preserve">2. </w:t>
      </w:r>
      <w:r w:rsidR="0092375E" w:rsidRPr="00E7518E">
        <w:rPr>
          <w:rFonts w:ascii="Arial" w:hAnsi="Arial" w:cs="Arial"/>
          <w:sz w:val="24"/>
          <w:szCs w:val="24"/>
          <w:lang w:val="it-IT"/>
        </w:rPr>
        <w:t xml:space="preserve">Juhul, kui </w:t>
      </w:r>
      <w:r w:rsidR="0092375E" w:rsidRPr="00E7518E">
        <w:rPr>
          <w:rStyle w:val="gt-text"/>
          <w:rFonts w:ascii="Arial" w:hAnsi="Arial" w:cs="Arial"/>
          <w:sz w:val="24"/>
          <w:szCs w:val="24"/>
          <w:lang w:val="it-IT"/>
        </w:rPr>
        <w:t>lõikes 1 nimetatud esemed on kasutamiseks kõlbmatud või kui nende kasutamine on hügieenilistel põhjustel lubamatu, võib kinni peetud või kaine</w:t>
      </w:r>
      <w:r w:rsidR="00154A3B" w:rsidRPr="00E7518E">
        <w:rPr>
          <w:rStyle w:val="gt-text"/>
          <w:rFonts w:ascii="Arial" w:hAnsi="Arial" w:cs="Arial"/>
          <w:sz w:val="24"/>
          <w:szCs w:val="24"/>
          <w:lang w:val="it-IT"/>
        </w:rPr>
        <w:t>nemiseks toimetatud</w:t>
      </w:r>
      <w:r w:rsidR="0092375E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 isik saada tasuta vajalikud riided, aluspesu ja jalanõud. Asjakohase otsuse teeb politsei</w:t>
      </w:r>
      <w:r w:rsidR="00C51698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 organisatsioonilise </w:t>
      </w:r>
      <w:r w:rsidR="0092375E" w:rsidRPr="00E7518E">
        <w:rPr>
          <w:rStyle w:val="gt-text"/>
          <w:rFonts w:ascii="Arial" w:hAnsi="Arial" w:cs="Arial"/>
          <w:sz w:val="24"/>
          <w:szCs w:val="24"/>
          <w:lang w:val="it-IT"/>
        </w:rPr>
        <w:t>üksuse</w:t>
      </w:r>
      <w:r w:rsidR="00C51698" w:rsidRPr="00E7518E">
        <w:rPr>
          <w:rStyle w:val="gt-text"/>
          <w:rFonts w:ascii="Arial" w:hAnsi="Arial" w:cs="Arial"/>
          <w:sz w:val="24"/>
          <w:szCs w:val="24"/>
          <w:lang w:val="it-IT"/>
        </w:rPr>
        <w:t>, kelle käsutuses on antud kamber,</w:t>
      </w:r>
      <w:r w:rsidR="0092375E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 juhi </w:t>
      </w:r>
      <w:r w:rsidR="00C51698" w:rsidRPr="00E7518E">
        <w:rPr>
          <w:rStyle w:val="gt-text"/>
          <w:rFonts w:ascii="Arial" w:hAnsi="Arial" w:cs="Arial"/>
          <w:sz w:val="24"/>
          <w:szCs w:val="24"/>
          <w:lang w:val="it-IT"/>
        </w:rPr>
        <w:t>poolt määratud isik</w:t>
      </w:r>
      <w:r w:rsidRPr="00E7518E">
        <w:rPr>
          <w:rFonts w:ascii="Arial" w:hAnsi="Arial" w:cs="Arial"/>
          <w:sz w:val="24"/>
          <w:szCs w:val="24"/>
          <w:lang w:val="it-IT"/>
        </w:rPr>
        <w:t>.</w:t>
      </w:r>
    </w:p>
    <w:p w:rsidR="008C204D" w:rsidRPr="00E7518E" w:rsidRDefault="008C204D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sz w:val="24"/>
          <w:szCs w:val="24"/>
          <w:lang w:val="it-IT"/>
        </w:rPr>
        <w:t xml:space="preserve">3. </w:t>
      </w:r>
      <w:r w:rsidR="008B1737" w:rsidRPr="00E7518E">
        <w:rPr>
          <w:rStyle w:val="gt-text"/>
          <w:rFonts w:ascii="Arial" w:hAnsi="Arial" w:cs="Arial"/>
          <w:sz w:val="24"/>
          <w:szCs w:val="24"/>
          <w:lang w:val="it-IT"/>
        </w:rPr>
        <w:t>Asendusriietus antakse välja kambrisse võetud kinnipeetud, ajutiselt vahistatud või süüdimõistetud isikule, juhul kui</w:t>
      </w:r>
      <w:r w:rsidRPr="00E7518E">
        <w:rPr>
          <w:rFonts w:ascii="Arial" w:hAnsi="Arial" w:cs="Arial"/>
          <w:sz w:val="24"/>
          <w:szCs w:val="24"/>
          <w:lang w:val="it-IT"/>
        </w:rPr>
        <w:t>: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1) </w:t>
      </w:r>
      <w:r w:rsidR="008B1737" w:rsidRPr="00E7518E">
        <w:rPr>
          <w:rFonts w:ascii="Arial" w:hAnsi="Arial" w:cs="Arial"/>
          <w:sz w:val="24"/>
          <w:szCs w:val="24"/>
          <w:lang w:val="it-IT"/>
        </w:rPr>
        <w:t xml:space="preserve">ta on toime painud või teda kahtlustatakse </w:t>
      </w:r>
      <w:r w:rsidR="008B1737" w:rsidRPr="00E7518E">
        <w:rPr>
          <w:rStyle w:val="gt-text"/>
          <w:rFonts w:ascii="Arial" w:hAnsi="Arial" w:cs="Arial"/>
          <w:sz w:val="24"/>
          <w:szCs w:val="24"/>
          <w:lang w:val="it-IT"/>
        </w:rPr>
        <w:t>terroriakti, eriti julma kuriteo või tulirelva või lõhkematerjaliga kasutamisega seotud kuriteo toimepanekus</w:t>
      </w:r>
      <w:r w:rsidRPr="00E7518E">
        <w:rPr>
          <w:rFonts w:ascii="Arial" w:hAnsi="Arial" w:cs="Arial"/>
          <w:sz w:val="24"/>
          <w:szCs w:val="24"/>
          <w:lang w:val="it-IT"/>
        </w:rPr>
        <w:t>;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lastRenderedPageBreak/>
        <w:t xml:space="preserve">2) </w:t>
      </w:r>
      <w:r w:rsidR="008B1737" w:rsidRPr="00E7518E">
        <w:rPr>
          <w:rStyle w:val="gt-text"/>
          <w:rFonts w:ascii="Arial" w:hAnsi="Arial" w:cs="Arial"/>
          <w:sz w:val="24"/>
          <w:szCs w:val="24"/>
          <w:lang w:val="it-IT"/>
        </w:rPr>
        <w:t>ta osales või teda kahtlustatakse osalemises organiseeritud relvastatud kuritegelikus rühmituses</w:t>
      </w:r>
      <w:r w:rsidRPr="00E7518E">
        <w:rPr>
          <w:rFonts w:ascii="Arial" w:hAnsi="Arial" w:cs="Arial"/>
          <w:sz w:val="24"/>
          <w:szCs w:val="24"/>
          <w:lang w:val="it-IT"/>
        </w:rPr>
        <w:t>.</w:t>
      </w:r>
    </w:p>
    <w:p w:rsidR="008C204D" w:rsidRPr="00E7518E" w:rsidRDefault="008C204D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sz w:val="24"/>
          <w:szCs w:val="24"/>
          <w:lang w:val="it-IT"/>
        </w:rPr>
        <w:t xml:space="preserve">4. </w:t>
      </w:r>
      <w:r w:rsidR="008B1737" w:rsidRPr="00E7518E">
        <w:rPr>
          <w:rStyle w:val="gt-text"/>
          <w:rFonts w:ascii="Arial" w:hAnsi="Arial" w:cs="Arial"/>
          <w:sz w:val="24"/>
          <w:szCs w:val="24"/>
          <w:lang w:val="it-IT"/>
        </w:rPr>
        <w:t>Asendusriietus antakse välja kambrisse võetud kinnipeetud isikule</w:t>
      </w:r>
      <w:r w:rsidRPr="00E7518E">
        <w:rPr>
          <w:rFonts w:ascii="Arial" w:hAnsi="Arial" w:cs="Arial"/>
          <w:sz w:val="24"/>
          <w:szCs w:val="24"/>
          <w:lang w:val="it-IT"/>
        </w:rPr>
        <w:t>, k</w:t>
      </w:r>
      <w:r w:rsidR="008B1737" w:rsidRPr="00E7518E">
        <w:rPr>
          <w:rFonts w:ascii="Arial" w:hAnsi="Arial" w:cs="Arial"/>
          <w:sz w:val="24"/>
          <w:szCs w:val="24"/>
          <w:lang w:val="it-IT"/>
        </w:rPr>
        <w:t xml:space="preserve">elle riietus </w:t>
      </w:r>
      <w:r w:rsidR="00154A3B" w:rsidRPr="00E7518E">
        <w:rPr>
          <w:rFonts w:ascii="Arial" w:hAnsi="Arial" w:cs="Arial"/>
          <w:sz w:val="24"/>
          <w:szCs w:val="24"/>
          <w:lang w:val="it-IT"/>
        </w:rPr>
        <w:t>konfiskeeeriti</w:t>
      </w:r>
      <w:r w:rsidR="008B1737" w:rsidRPr="00E7518E">
        <w:rPr>
          <w:rFonts w:ascii="Arial" w:hAnsi="Arial" w:cs="Arial"/>
          <w:sz w:val="24"/>
          <w:szCs w:val="24"/>
          <w:lang w:val="it-IT"/>
        </w:rPr>
        <w:t xml:space="preserve"> tõendina menetluses</w:t>
      </w:r>
      <w:r w:rsidRPr="00E7518E">
        <w:rPr>
          <w:rFonts w:ascii="Arial" w:hAnsi="Arial" w:cs="Arial"/>
          <w:sz w:val="24"/>
          <w:szCs w:val="24"/>
          <w:lang w:val="it-IT"/>
        </w:rPr>
        <w:t>.</w:t>
      </w:r>
    </w:p>
    <w:p w:rsidR="008C204D" w:rsidRPr="00E7518E" w:rsidRDefault="008C204D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sz w:val="24"/>
          <w:szCs w:val="24"/>
          <w:lang w:val="it-IT"/>
        </w:rPr>
        <w:t xml:space="preserve">5. </w:t>
      </w:r>
      <w:r w:rsidR="00905884" w:rsidRPr="00E7518E">
        <w:rPr>
          <w:rStyle w:val="gt-text"/>
          <w:rFonts w:ascii="Arial" w:hAnsi="Arial" w:cs="Arial"/>
          <w:sz w:val="24"/>
          <w:szCs w:val="24"/>
          <w:lang w:val="it-IT"/>
        </w:rPr>
        <w:t>Kambrisse paigutatud inimesele antakse tasuta isikliku hügieeni tagamiseks vajalikud pesuvahendid, eelkõige seep ja rätik, nende kasutamiseks vajalikuks perioodiks</w:t>
      </w:r>
      <w:r w:rsidRPr="00E7518E">
        <w:rPr>
          <w:rFonts w:ascii="Arial" w:hAnsi="Arial" w:cs="Arial"/>
          <w:sz w:val="24"/>
          <w:szCs w:val="24"/>
          <w:lang w:val="it-IT"/>
        </w:rPr>
        <w:t>.</w:t>
      </w:r>
    </w:p>
    <w:p w:rsidR="008C204D" w:rsidRPr="00E7518E" w:rsidRDefault="008C204D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sz w:val="24"/>
          <w:szCs w:val="24"/>
          <w:lang w:val="it-IT"/>
        </w:rPr>
        <w:t xml:space="preserve">6. </w:t>
      </w:r>
      <w:r w:rsidR="00905884" w:rsidRPr="00E7518E">
        <w:rPr>
          <w:rStyle w:val="gt-text"/>
          <w:rFonts w:ascii="Arial" w:hAnsi="Arial" w:cs="Arial"/>
          <w:sz w:val="24"/>
          <w:szCs w:val="24"/>
          <w:lang w:val="it-IT"/>
        </w:rPr>
        <w:t>Öörahu ajal, aga ka siis, kui see on põhjendatud</w:t>
      </w:r>
      <w:r w:rsidR="001D42B8" w:rsidRPr="00E7518E">
        <w:rPr>
          <w:rStyle w:val="gt-text"/>
          <w:rFonts w:ascii="Arial" w:hAnsi="Arial" w:cs="Arial"/>
          <w:sz w:val="24"/>
          <w:szCs w:val="24"/>
          <w:lang w:val="it-IT"/>
        </w:rPr>
        <w:t>,</w:t>
      </w:r>
      <w:r w:rsidR="00905884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 muul kellaajal, antakse kinnipeetud isiklikuks kasutamiseks madrats, peatugi, tekk (sügis- ja talvehooajal kaks tekki) ning voodipesu </w:t>
      </w:r>
      <w:r w:rsidR="00154A3B" w:rsidRPr="00E7518E">
        <w:rPr>
          <w:rStyle w:val="gt-text"/>
          <w:rFonts w:ascii="Arial" w:hAnsi="Arial" w:cs="Arial"/>
          <w:sz w:val="24"/>
          <w:szCs w:val="24"/>
          <w:lang w:val="it-IT"/>
        </w:rPr>
        <w:t>–</w:t>
      </w:r>
      <w:r w:rsidR="00905884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 kaks lina ja padjapüür</w:t>
      </w:r>
      <w:r w:rsidRPr="00E7518E">
        <w:rPr>
          <w:rFonts w:ascii="Arial" w:hAnsi="Arial" w:cs="Arial"/>
          <w:sz w:val="24"/>
          <w:szCs w:val="24"/>
          <w:lang w:val="it-IT"/>
        </w:rPr>
        <w:t>.</w:t>
      </w:r>
    </w:p>
    <w:p w:rsidR="008C204D" w:rsidRPr="00E7518E" w:rsidRDefault="008C204D" w:rsidP="00821709">
      <w:pPr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§ 10 </w:t>
      </w:r>
    </w:p>
    <w:p w:rsidR="008C204D" w:rsidRPr="00E7518E" w:rsidRDefault="008C204D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sz w:val="24"/>
          <w:szCs w:val="24"/>
          <w:lang w:val="it-IT"/>
        </w:rPr>
        <w:t xml:space="preserve">1. </w:t>
      </w:r>
      <w:r w:rsidR="00905884" w:rsidRPr="00E7518E">
        <w:rPr>
          <w:rFonts w:ascii="Arial" w:hAnsi="Arial" w:cs="Arial"/>
          <w:sz w:val="24"/>
          <w:szCs w:val="24"/>
          <w:lang w:val="it-IT"/>
        </w:rPr>
        <w:t>Kambrisse paigutatud isikule tagatakse</w:t>
      </w:r>
      <w:r w:rsidRPr="00E7518E">
        <w:rPr>
          <w:rFonts w:ascii="Arial" w:hAnsi="Arial" w:cs="Arial"/>
          <w:sz w:val="24"/>
          <w:szCs w:val="24"/>
          <w:lang w:val="it-IT"/>
        </w:rPr>
        <w:t>: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1) </w:t>
      </w:r>
      <w:r w:rsidR="00905884" w:rsidRPr="00E7518E">
        <w:rPr>
          <w:rFonts w:ascii="Arial" w:hAnsi="Arial" w:cs="Arial"/>
          <w:sz w:val="24"/>
          <w:szCs w:val="24"/>
          <w:lang w:val="it-IT"/>
        </w:rPr>
        <w:t xml:space="preserve">söök, sealjuures vähemalt üks soe </w:t>
      </w:r>
      <w:r w:rsidR="00154A3B" w:rsidRPr="00E7518E">
        <w:rPr>
          <w:rFonts w:ascii="Arial" w:hAnsi="Arial" w:cs="Arial"/>
          <w:sz w:val="24"/>
          <w:szCs w:val="24"/>
          <w:lang w:val="it-IT"/>
        </w:rPr>
        <w:t>toit</w:t>
      </w:r>
      <w:r w:rsidR="00905884" w:rsidRPr="00E7518E">
        <w:rPr>
          <w:rFonts w:ascii="Arial" w:hAnsi="Arial" w:cs="Arial"/>
          <w:sz w:val="24"/>
          <w:szCs w:val="24"/>
          <w:lang w:val="it-IT"/>
        </w:rPr>
        <w:t>, kolm korda päevas ning joogid janu kustutamiseks, kusjuures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: </w:t>
      </w:r>
    </w:p>
    <w:p w:rsidR="00905884" w:rsidRPr="00E7518E" w:rsidRDefault="008C204D" w:rsidP="00821709">
      <w:pPr>
        <w:pStyle w:val="divpkt"/>
        <w:spacing w:before="240" w:after="240" w:line="360" w:lineRule="auto"/>
        <w:jc w:val="left"/>
        <w:rPr>
          <w:rStyle w:val="gt-text"/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>a)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</w:t>
      </w:r>
      <w:r w:rsidR="00905884" w:rsidRPr="00E7518E">
        <w:rPr>
          <w:rFonts w:ascii="Arial" w:hAnsi="Arial" w:cs="Arial"/>
          <w:sz w:val="24"/>
          <w:szCs w:val="24"/>
          <w:lang w:val="it-IT"/>
        </w:rPr>
        <w:t>ööp</w:t>
      </w:r>
      <w:r w:rsidR="00154A3B" w:rsidRPr="00E7518E">
        <w:rPr>
          <w:rStyle w:val="gt-text"/>
          <w:rFonts w:ascii="Arial" w:hAnsi="Arial" w:cs="Arial"/>
          <w:sz w:val="24"/>
          <w:szCs w:val="24"/>
          <w:lang w:val="it-IT"/>
        </w:rPr>
        <w:t>äeva jooksul pakutavate toidu</w:t>
      </w:r>
      <w:r w:rsidR="00905884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kordade energeetiline väärtus ei tohi olla väiksem kui 60% </w:t>
      </w:r>
      <w:r w:rsidR="001D42B8" w:rsidRPr="00E7518E">
        <w:rPr>
          <w:rStyle w:val="gt-text"/>
          <w:rFonts w:ascii="Arial" w:hAnsi="Arial" w:cs="Arial"/>
          <w:sz w:val="24"/>
          <w:szCs w:val="24"/>
          <w:lang w:val="it-IT"/>
        </w:rPr>
        <w:t>põhilisest</w:t>
      </w:r>
      <w:r w:rsidR="00154A3B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 kooli</w:t>
      </w:r>
      <w:r w:rsidR="00905884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normist, mis on sätestatud </w:t>
      </w:r>
      <w:r w:rsidR="00EE493F" w:rsidRPr="00E7518E">
        <w:rPr>
          <w:rStyle w:val="gt-text"/>
          <w:rFonts w:ascii="Arial" w:hAnsi="Arial" w:cs="Arial"/>
          <w:sz w:val="24"/>
          <w:szCs w:val="24"/>
          <w:lang w:val="it-IT"/>
        </w:rPr>
        <w:t>määruses politseinike toidukordade ja selle normide kohta</w:t>
      </w:r>
      <w:r w:rsidR="00905884" w:rsidRPr="00E7518E">
        <w:rPr>
          <w:rStyle w:val="gt-text"/>
          <w:rFonts w:ascii="Arial" w:hAnsi="Arial" w:cs="Arial"/>
          <w:sz w:val="24"/>
          <w:szCs w:val="24"/>
          <w:lang w:val="it-IT"/>
        </w:rPr>
        <w:t>,</w:t>
      </w:r>
      <w:r w:rsidR="00EE493F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 kuid mitte vähem kui 2600 kcal</w:t>
      </w:r>
      <w:r w:rsidR="00905884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 ning rasedate ja alla 18-aastaste inimeste puhul - 75% sellest standardist, kuid mitte vähem kui 3200 kcal</w:t>
      </w:r>
      <w:r w:rsidR="00EE493F" w:rsidRPr="00E7518E">
        <w:rPr>
          <w:rStyle w:val="gt-text"/>
          <w:rFonts w:ascii="Arial" w:hAnsi="Arial" w:cs="Arial"/>
          <w:sz w:val="24"/>
          <w:szCs w:val="24"/>
          <w:lang w:val="it-IT"/>
        </w:rPr>
        <w:t>,</w:t>
      </w:r>
    </w:p>
    <w:p w:rsidR="008C204D" w:rsidRPr="00E7518E" w:rsidRDefault="008C204D" w:rsidP="00821709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>b)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</w:t>
      </w:r>
      <w:r w:rsidR="00EE493F" w:rsidRPr="00E7518E">
        <w:rPr>
          <w:rFonts w:ascii="Arial" w:hAnsi="Arial" w:cs="Arial"/>
          <w:sz w:val="24"/>
          <w:szCs w:val="24"/>
          <w:lang w:val="it-IT"/>
        </w:rPr>
        <w:t>juhul, kui kinnipeetud isikutele mõeldud söögikorrad on valmistatud j</w:t>
      </w:r>
      <w:r w:rsidR="00EE493F" w:rsidRPr="00E7518E">
        <w:rPr>
          <w:rStyle w:val="gt-text"/>
          <w:rFonts w:ascii="Arial" w:hAnsi="Arial" w:cs="Arial"/>
          <w:sz w:val="24"/>
          <w:szCs w:val="24"/>
          <w:lang w:val="it-IT"/>
        </w:rPr>
        <w:t>ustiitsministrile alluvates vanglates ja eeluurimisvanglades, kohaldatakse energeetilise väärtuse norme, mis on sätestatud määruses toidu päevase normi ja dieedi liikide kohta, mida väljastatakse kinnipidamisasutustes ja eeluurimisvanglates viibivatele isikutele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, </w:t>
      </w:r>
    </w:p>
    <w:p w:rsidR="008C204D" w:rsidRPr="00E7518E" w:rsidRDefault="008C204D" w:rsidP="00821709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>c)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</w:t>
      </w:r>
      <w:r w:rsidR="00CE4210" w:rsidRPr="00E7518E">
        <w:rPr>
          <w:rFonts w:ascii="Arial" w:hAnsi="Arial" w:cs="Arial"/>
          <w:sz w:val="24"/>
          <w:szCs w:val="24"/>
          <w:lang w:val="it-IT"/>
        </w:rPr>
        <w:t xml:space="preserve">söök väljastatakse välja vähemalt 5 tunni möödudes </w:t>
      </w:r>
      <w:r w:rsidR="00CE4210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pärast </w:t>
      </w:r>
      <w:r w:rsidR="00EE493F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kinnipeetava paigutamist </w:t>
      </w:r>
      <w:r w:rsidR="00CE4210" w:rsidRPr="00E7518E">
        <w:rPr>
          <w:rStyle w:val="gt-text"/>
          <w:rFonts w:ascii="Arial" w:hAnsi="Arial" w:cs="Arial"/>
          <w:sz w:val="24"/>
          <w:szCs w:val="24"/>
          <w:lang w:val="it-IT"/>
        </w:rPr>
        <w:t>kambrisse</w:t>
      </w:r>
      <w:r w:rsidR="00EE493F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, </w:t>
      </w:r>
      <w:r w:rsidR="00EE493F" w:rsidRPr="00E7518E">
        <w:rPr>
          <w:rFonts w:ascii="Arial" w:hAnsi="Arial" w:cs="Arial"/>
          <w:sz w:val="24"/>
          <w:szCs w:val="24"/>
          <w:lang w:val="it-IT"/>
        </w:rPr>
        <w:t>v.a. punktis</w:t>
      </w:r>
      <w:r w:rsidR="00EE493F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 d) kirjeldatud juhtumitel, järgmistel kellaaegadel ja proportsioonides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: </w:t>
      </w:r>
    </w:p>
    <w:p w:rsidR="008C204D" w:rsidRPr="00E7518E" w:rsidRDefault="008C204D" w:rsidP="00821709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 - 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</w:t>
      </w:r>
      <w:r w:rsidR="00EE493F" w:rsidRPr="00E7518E">
        <w:rPr>
          <w:rFonts w:ascii="Arial" w:hAnsi="Arial" w:cs="Arial"/>
          <w:sz w:val="24"/>
          <w:szCs w:val="24"/>
          <w:lang w:val="it-IT"/>
        </w:rPr>
        <w:t>kella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7</w:t>
      </w:r>
      <w:r w:rsidRPr="00E7518E">
        <w:rPr>
          <w:rFonts w:ascii="Arial" w:hAnsi="Arial" w:cs="Arial"/>
          <w:sz w:val="24"/>
          <w:szCs w:val="24"/>
          <w:vertAlign w:val="superscript"/>
          <w:lang w:val="it-IT"/>
        </w:rPr>
        <w:t>00</w:t>
      </w:r>
      <w:r w:rsidRPr="00E7518E">
        <w:rPr>
          <w:rFonts w:ascii="Arial" w:hAnsi="Arial" w:cs="Arial"/>
          <w:sz w:val="24"/>
          <w:szCs w:val="24"/>
          <w:lang w:val="it-IT"/>
        </w:rPr>
        <w:t>-8</w:t>
      </w:r>
      <w:r w:rsidRPr="00E7518E">
        <w:rPr>
          <w:rFonts w:ascii="Arial" w:hAnsi="Arial" w:cs="Arial"/>
          <w:sz w:val="24"/>
          <w:szCs w:val="24"/>
          <w:vertAlign w:val="superscript"/>
          <w:lang w:val="it-IT"/>
        </w:rPr>
        <w:t>00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</w:t>
      </w:r>
      <w:r w:rsidR="00EE493F" w:rsidRPr="00E7518E">
        <w:rPr>
          <w:rFonts w:ascii="Arial" w:hAnsi="Arial" w:cs="Arial"/>
          <w:sz w:val="24"/>
          <w:szCs w:val="24"/>
          <w:lang w:val="it-IT"/>
        </w:rPr>
        <w:t>hommikusöök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- </w:t>
      </w:r>
      <w:r w:rsidR="00EE493F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koguses, mis vastab 30% punktis a) nimetatud </w:t>
      </w:r>
      <w:r w:rsidR="00EE493F" w:rsidRPr="00E7518E">
        <w:rPr>
          <w:rStyle w:val="gt-text"/>
          <w:rFonts w:ascii="Arial" w:hAnsi="Arial" w:cs="Arial"/>
          <w:sz w:val="24"/>
          <w:szCs w:val="24"/>
          <w:lang w:val="it-IT"/>
        </w:rPr>
        <w:lastRenderedPageBreak/>
        <w:t>söögikordade energeetilisest väärtusest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, </w:t>
      </w:r>
    </w:p>
    <w:p w:rsidR="008C204D" w:rsidRPr="00E7518E" w:rsidRDefault="008C204D" w:rsidP="00821709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 - 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</w:t>
      </w:r>
      <w:r w:rsidR="00EE493F" w:rsidRPr="00E7518E">
        <w:rPr>
          <w:rFonts w:ascii="Arial" w:hAnsi="Arial" w:cs="Arial"/>
          <w:sz w:val="24"/>
          <w:szCs w:val="24"/>
          <w:lang w:val="it-IT"/>
        </w:rPr>
        <w:t xml:space="preserve">kella </w:t>
      </w:r>
      <w:r w:rsidRPr="00E7518E">
        <w:rPr>
          <w:rFonts w:ascii="Arial" w:hAnsi="Arial" w:cs="Arial"/>
          <w:sz w:val="24"/>
          <w:szCs w:val="24"/>
          <w:lang w:val="it-IT"/>
        </w:rPr>
        <w:t>12</w:t>
      </w:r>
      <w:r w:rsidRPr="00E7518E">
        <w:rPr>
          <w:rFonts w:ascii="Arial" w:hAnsi="Arial" w:cs="Arial"/>
          <w:sz w:val="24"/>
          <w:szCs w:val="24"/>
          <w:vertAlign w:val="superscript"/>
          <w:lang w:val="it-IT"/>
        </w:rPr>
        <w:t>00</w:t>
      </w:r>
      <w:r w:rsidRPr="00E7518E">
        <w:rPr>
          <w:rFonts w:ascii="Arial" w:hAnsi="Arial" w:cs="Arial"/>
          <w:sz w:val="24"/>
          <w:szCs w:val="24"/>
          <w:lang w:val="it-IT"/>
        </w:rPr>
        <w:t>-14</w:t>
      </w:r>
      <w:r w:rsidRPr="00E7518E">
        <w:rPr>
          <w:rFonts w:ascii="Arial" w:hAnsi="Arial" w:cs="Arial"/>
          <w:sz w:val="24"/>
          <w:szCs w:val="24"/>
          <w:vertAlign w:val="superscript"/>
          <w:lang w:val="it-IT"/>
        </w:rPr>
        <w:t>00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</w:t>
      </w:r>
      <w:r w:rsidR="00EE493F" w:rsidRPr="00E7518E">
        <w:rPr>
          <w:rFonts w:ascii="Arial" w:hAnsi="Arial" w:cs="Arial"/>
          <w:sz w:val="24"/>
          <w:szCs w:val="24"/>
          <w:lang w:val="it-IT"/>
        </w:rPr>
        <w:t>lõunasöök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- </w:t>
      </w:r>
      <w:r w:rsidR="00EE493F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koguses, mis vastab 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40% </w:t>
      </w:r>
      <w:r w:rsidR="00EE493F" w:rsidRPr="00E7518E">
        <w:rPr>
          <w:rStyle w:val="gt-text"/>
          <w:rFonts w:ascii="Arial" w:hAnsi="Arial" w:cs="Arial"/>
          <w:sz w:val="24"/>
          <w:szCs w:val="24"/>
          <w:lang w:val="it-IT"/>
        </w:rPr>
        <w:t>punktis a) nimetatud söögikordade energeetilisest väärtusest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, </w:t>
      </w:r>
    </w:p>
    <w:p w:rsidR="008C204D" w:rsidRPr="00E7518E" w:rsidRDefault="008C204D" w:rsidP="00821709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 - 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</w:t>
      </w:r>
      <w:r w:rsidR="00EE493F" w:rsidRPr="00E7518E">
        <w:rPr>
          <w:rFonts w:ascii="Arial" w:hAnsi="Arial" w:cs="Arial"/>
          <w:sz w:val="24"/>
          <w:szCs w:val="24"/>
          <w:lang w:val="it-IT"/>
        </w:rPr>
        <w:t xml:space="preserve">kella </w:t>
      </w:r>
      <w:r w:rsidRPr="00E7518E">
        <w:rPr>
          <w:rFonts w:ascii="Arial" w:hAnsi="Arial" w:cs="Arial"/>
          <w:sz w:val="24"/>
          <w:szCs w:val="24"/>
          <w:lang w:val="it-IT"/>
        </w:rPr>
        <w:t>18</w:t>
      </w:r>
      <w:r w:rsidRPr="00E7518E">
        <w:rPr>
          <w:rFonts w:ascii="Arial" w:hAnsi="Arial" w:cs="Arial"/>
          <w:sz w:val="24"/>
          <w:szCs w:val="24"/>
          <w:vertAlign w:val="superscript"/>
          <w:lang w:val="it-IT"/>
        </w:rPr>
        <w:t>00</w:t>
      </w:r>
      <w:r w:rsidRPr="00E7518E">
        <w:rPr>
          <w:rFonts w:ascii="Arial" w:hAnsi="Arial" w:cs="Arial"/>
          <w:sz w:val="24"/>
          <w:szCs w:val="24"/>
          <w:lang w:val="it-IT"/>
        </w:rPr>
        <w:t>-19</w:t>
      </w:r>
      <w:r w:rsidRPr="00E7518E">
        <w:rPr>
          <w:rFonts w:ascii="Arial" w:hAnsi="Arial" w:cs="Arial"/>
          <w:sz w:val="24"/>
          <w:szCs w:val="24"/>
          <w:vertAlign w:val="superscript"/>
          <w:lang w:val="it-IT"/>
        </w:rPr>
        <w:t>00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</w:t>
      </w:r>
      <w:r w:rsidR="00EE493F" w:rsidRPr="00E7518E">
        <w:rPr>
          <w:rFonts w:ascii="Arial" w:hAnsi="Arial" w:cs="Arial"/>
          <w:sz w:val="24"/>
          <w:szCs w:val="24"/>
          <w:lang w:val="it-IT"/>
        </w:rPr>
        <w:t>õhtusöök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- </w:t>
      </w:r>
      <w:r w:rsidR="00EE493F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koguses, mis vastab 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30% </w:t>
      </w:r>
      <w:r w:rsidR="00EE493F" w:rsidRPr="00E7518E">
        <w:rPr>
          <w:rStyle w:val="gt-text"/>
          <w:rFonts w:ascii="Arial" w:hAnsi="Arial" w:cs="Arial"/>
          <w:sz w:val="24"/>
          <w:szCs w:val="24"/>
          <w:lang w:val="it-IT"/>
        </w:rPr>
        <w:t>punktis a) nimetatud söögikordade energeetilisest väärtusest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, </w:t>
      </w:r>
    </w:p>
    <w:p w:rsidR="008C204D" w:rsidRPr="00E7518E" w:rsidRDefault="008C204D" w:rsidP="00821709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 d) 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</w:t>
      </w:r>
      <w:r w:rsidR="00293D90" w:rsidRPr="00E7518E">
        <w:rPr>
          <w:rStyle w:val="gt-text"/>
          <w:rFonts w:ascii="Arial" w:hAnsi="Arial" w:cs="Arial"/>
          <w:sz w:val="24"/>
          <w:szCs w:val="24"/>
          <w:lang w:val="it-IT"/>
        </w:rPr>
        <w:t>välismaalt eskorditud isik saab 2 tunni jooksul pärast ruumi paigutamist söögi koguses, mis vastab 30% punktis a) nimetatud söögikordade energiaväärtusest, kui ruumi vastuvõtmine toimus kella</w:t>
      </w:r>
      <w:r w:rsidR="00293D90" w:rsidRPr="00E7518E">
        <w:rPr>
          <w:rFonts w:ascii="Arial" w:hAnsi="Arial" w:cs="Arial"/>
          <w:sz w:val="24"/>
          <w:szCs w:val="24"/>
          <w:lang w:val="it-IT"/>
        </w:rPr>
        <w:t xml:space="preserve"> 18</w:t>
      </w:r>
      <w:r w:rsidR="00293D90" w:rsidRPr="00E7518E">
        <w:rPr>
          <w:rFonts w:ascii="Arial" w:hAnsi="Arial" w:cs="Arial"/>
          <w:sz w:val="24"/>
          <w:szCs w:val="24"/>
          <w:vertAlign w:val="superscript"/>
          <w:lang w:val="it-IT"/>
        </w:rPr>
        <w:t>00</w:t>
      </w:r>
      <w:r w:rsidR="00293D90" w:rsidRPr="00E7518E">
        <w:rPr>
          <w:rFonts w:ascii="Arial" w:hAnsi="Arial" w:cs="Arial"/>
          <w:sz w:val="24"/>
          <w:szCs w:val="24"/>
          <w:lang w:val="it-IT"/>
        </w:rPr>
        <w:t xml:space="preserve"> ja 8</w:t>
      </w:r>
      <w:r w:rsidR="00293D90" w:rsidRPr="00E7518E">
        <w:rPr>
          <w:rFonts w:ascii="Arial" w:hAnsi="Arial" w:cs="Arial"/>
          <w:sz w:val="24"/>
          <w:szCs w:val="24"/>
          <w:vertAlign w:val="superscript"/>
          <w:lang w:val="it-IT"/>
        </w:rPr>
        <w:t>00</w:t>
      </w:r>
      <w:r w:rsidR="00293D90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 vahel ja antud isik ei ole saanud punktis c) mainitud toidukorda,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8C204D" w:rsidRPr="00E7518E" w:rsidRDefault="008C204D" w:rsidP="00821709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>e)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</w:t>
      </w:r>
      <w:r w:rsidR="00293D90" w:rsidRPr="00E7518E">
        <w:rPr>
          <w:rStyle w:val="gt-text"/>
          <w:rFonts w:ascii="Arial" w:hAnsi="Arial" w:cs="Arial"/>
          <w:sz w:val="24"/>
          <w:szCs w:val="24"/>
          <w:lang w:val="it-IT"/>
        </w:rPr>
        <w:t>kinnipeetud isikul on õigus saada esimest vastavat söögikorda olukorras, kui ta antakse üle või väljastatakse eskordiks või  kohaletoimetamiseks ja tal ei ole võimalus toidukordade söömiseks punktis c) mainitud kellaaegadel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, </w:t>
      </w:r>
    </w:p>
    <w:p w:rsidR="008C204D" w:rsidRPr="00E7518E" w:rsidRDefault="008C204D" w:rsidP="00821709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>f)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</w:t>
      </w:r>
      <w:r w:rsidR="00293D90" w:rsidRPr="00E7518E">
        <w:rPr>
          <w:rFonts w:ascii="Arial" w:hAnsi="Arial" w:cs="Arial"/>
          <w:sz w:val="24"/>
          <w:szCs w:val="24"/>
          <w:lang w:val="it-IT"/>
        </w:rPr>
        <w:t xml:space="preserve">olukorras, mil seda nõuab isiku tervislik seisund, saab ta </w:t>
      </w:r>
      <w:r w:rsidR="00CE4210" w:rsidRPr="00E7518E">
        <w:rPr>
          <w:rFonts w:ascii="Arial" w:hAnsi="Arial" w:cs="Arial"/>
          <w:sz w:val="24"/>
          <w:szCs w:val="24"/>
          <w:lang w:val="it-IT"/>
        </w:rPr>
        <w:t>toitu</w:t>
      </w:r>
      <w:r w:rsidR="00293D90" w:rsidRPr="00E7518E">
        <w:rPr>
          <w:rFonts w:ascii="Arial" w:hAnsi="Arial" w:cs="Arial"/>
          <w:sz w:val="24"/>
          <w:szCs w:val="24"/>
          <w:lang w:val="it-IT"/>
        </w:rPr>
        <w:t xml:space="preserve"> vastavalt arsti poolt ettekirjutatud dieedile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; 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2) </w:t>
      </w:r>
      <w:r w:rsidR="00CD45EA" w:rsidRPr="00E7518E">
        <w:rPr>
          <w:rFonts w:ascii="Arial" w:hAnsi="Arial" w:cs="Arial"/>
          <w:sz w:val="24"/>
          <w:szCs w:val="24"/>
          <w:lang w:val="it-IT"/>
        </w:rPr>
        <w:t>üksnes jook janu kustutamise eesmärgil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</w:t>
      </w:r>
      <w:r w:rsidR="00CD45EA" w:rsidRPr="00E7518E">
        <w:rPr>
          <w:rFonts w:ascii="Arial" w:hAnsi="Arial" w:cs="Arial"/>
          <w:sz w:val="24"/>
          <w:szCs w:val="24"/>
          <w:lang w:val="it-IT"/>
        </w:rPr>
        <w:t>–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</w:t>
      </w:r>
      <w:r w:rsidR="00CD45EA" w:rsidRPr="00E7518E">
        <w:rPr>
          <w:rFonts w:ascii="Arial" w:hAnsi="Arial" w:cs="Arial"/>
          <w:sz w:val="24"/>
          <w:szCs w:val="24"/>
          <w:lang w:val="it-IT"/>
        </w:rPr>
        <w:t>kaine</w:t>
      </w:r>
      <w:r w:rsidR="00154A3B" w:rsidRPr="00E7518E">
        <w:rPr>
          <w:rFonts w:ascii="Arial" w:hAnsi="Arial" w:cs="Arial"/>
          <w:sz w:val="24"/>
          <w:szCs w:val="24"/>
          <w:lang w:val="it-IT"/>
        </w:rPr>
        <w:t>nemise</w:t>
      </w:r>
      <w:r w:rsidR="00CD45EA" w:rsidRPr="00E7518E">
        <w:rPr>
          <w:rFonts w:ascii="Arial" w:hAnsi="Arial" w:cs="Arial"/>
          <w:sz w:val="24"/>
          <w:szCs w:val="24"/>
          <w:lang w:val="it-IT"/>
        </w:rPr>
        <w:t xml:space="preserve"> eesmärgil kinnipeetud isiku korral</w:t>
      </w:r>
      <w:r w:rsidRPr="00E7518E">
        <w:rPr>
          <w:rFonts w:ascii="Arial" w:hAnsi="Arial" w:cs="Arial"/>
          <w:sz w:val="24"/>
          <w:szCs w:val="24"/>
          <w:lang w:val="it-IT"/>
        </w:rPr>
        <w:t>;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3) </w:t>
      </w:r>
      <w:r w:rsidR="00CD45EA" w:rsidRPr="00E7518E">
        <w:rPr>
          <w:rFonts w:ascii="Arial" w:hAnsi="Arial" w:cs="Arial"/>
          <w:sz w:val="24"/>
          <w:szCs w:val="24"/>
          <w:lang w:val="it-IT"/>
        </w:rPr>
        <w:t>arstiabi kasutamise võimalus</w:t>
      </w:r>
      <w:r w:rsidRPr="00E7518E">
        <w:rPr>
          <w:rFonts w:ascii="Arial" w:hAnsi="Arial" w:cs="Arial"/>
          <w:sz w:val="24"/>
          <w:szCs w:val="24"/>
          <w:lang w:val="it-IT"/>
        </w:rPr>
        <w:t>;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4) </w:t>
      </w:r>
      <w:r w:rsidR="00CD45EA" w:rsidRPr="00E7518E">
        <w:rPr>
          <w:rFonts w:ascii="Arial" w:hAnsi="Arial" w:cs="Arial"/>
          <w:sz w:val="24"/>
          <w:szCs w:val="24"/>
          <w:lang w:val="it-IT"/>
        </w:rPr>
        <w:t>sanitaarseadmete ja isikliku hügieeni tagamiseks vajalike pesuvahendite kasutami</w:t>
      </w:r>
      <w:r w:rsidR="00293D90" w:rsidRPr="00E7518E">
        <w:rPr>
          <w:rFonts w:ascii="Arial" w:hAnsi="Arial" w:cs="Arial"/>
          <w:sz w:val="24"/>
          <w:szCs w:val="24"/>
          <w:lang w:val="it-IT"/>
        </w:rPr>
        <w:t>n</w:t>
      </w:r>
      <w:r w:rsidR="00CD45EA" w:rsidRPr="00E7518E">
        <w:rPr>
          <w:rFonts w:ascii="Arial" w:hAnsi="Arial" w:cs="Arial"/>
          <w:sz w:val="24"/>
          <w:szCs w:val="24"/>
          <w:lang w:val="it-IT"/>
        </w:rPr>
        <w:t>e</w:t>
      </w:r>
      <w:r w:rsidRPr="00E7518E">
        <w:rPr>
          <w:rFonts w:ascii="Arial" w:hAnsi="Arial" w:cs="Arial"/>
          <w:sz w:val="24"/>
          <w:szCs w:val="24"/>
          <w:lang w:val="it-IT"/>
        </w:rPr>
        <w:t>;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5) </w:t>
      </w:r>
      <w:r w:rsidR="00293D90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võimalus omada selliseid </w:t>
      </w:r>
      <w:r w:rsidR="002773E5" w:rsidRPr="00E7518E">
        <w:rPr>
          <w:rStyle w:val="gt-text"/>
          <w:rFonts w:ascii="Arial" w:hAnsi="Arial" w:cs="Arial"/>
          <w:sz w:val="24"/>
          <w:szCs w:val="24"/>
          <w:lang w:val="it-IT"/>
        </w:rPr>
        <w:t>religioosse tähendusega esemeid</w:t>
      </w:r>
      <w:r w:rsidR="00293D90" w:rsidRPr="00E7518E">
        <w:rPr>
          <w:rStyle w:val="gt-text"/>
          <w:rFonts w:ascii="Arial" w:hAnsi="Arial" w:cs="Arial"/>
          <w:sz w:val="24"/>
          <w:szCs w:val="24"/>
          <w:lang w:val="it-IT"/>
        </w:rPr>
        <w:t>, mille omadused ei kujuta endast ohtu toas viibivate inimeste turvalisusele</w:t>
      </w:r>
      <w:r w:rsidRPr="00E7518E">
        <w:rPr>
          <w:rFonts w:ascii="Arial" w:hAnsi="Arial" w:cs="Arial"/>
          <w:sz w:val="24"/>
          <w:szCs w:val="24"/>
          <w:lang w:val="it-IT"/>
        </w:rPr>
        <w:t>;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6) </w:t>
      </w:r>
      <w:r w:rsidR="00AA3D07" w:rsidRPr="00E7518E">
        <w:rPr>
          <w:rStyle w:val="gt-text"/>
          <w:rFonts w:ascii="Arial" w:hAnsi="Arial" w:cs="Arial"/>
          <w:sz w:val="24"/>
          <w:szCs w:val="24"/>
          <w:lang w:val="it-IT"/>
        </w:rPr>
        <w:t>võimalus osaleda usupraktikates ja kasutada usuteenuseid viisil, mis ei riku korda ega ohusta kambris viibivate inimeste turvalisust</w:t>
      </w:r>
      <w:r w:rsidRPr="00E7518E">
        <w:rPr>
          <w:rFonts w:ascii="Arial" w:hAnsi="Arial" w:cs="Arial"/>
          <w:sz w:val="24"/>
          <w:szCs w:val="24"/>
          <w:lang w:val="it-IT"/>
        </w:rPr>
        <w:t>;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7) </w:t>
      </w:r>
      <w:r w:rsidR="00AA3D07" w:rsidRPr="00E7518E">
        <w:rPr>
          <w:rFonts w:ascii="Arial" w:hAnsi="Arial" w:cs="Arial"/>
          <w:sz w:val="24"/>
          <w:szCs w:val="24"/>
          <w:lang w:val="it-IT"/>
        </w:rPr>
        <w:t>aja</w:t>
      </w:r>
      <w:r w:rsidR="00154A3B" w:rsidRPr="00E7518E">
        <w:rPr>
          <w:rFonts w:ascii="Arial" w:hAnsi="Arial" w:cs="Arial"/>
          <w:sz w:val="24"/>
          <w:szCs w:val="24"/>
          <w:lang w:val="it-IT"/>
        </w:rPr>
        <w:t>lehtede ja ajakirjade</w:t>
      </w:r>
      <w:r w:rsidR="00293D90" w:rsidRPr="00E7518E">
        <w:rPr>
          <w:rFonts w:ascii="Arial" w:hAnsi="Arial" w:cs="Arial"/>
          <w:sz w:val="24"/>
          <w:szCs w:val="24"/>
          <w:lang w:val="it-IT"/>
        </w:rPr>
        <w:t xml:space="preserve"> kasutamise võimalus</w:t>
      </w:r>
      <w:r w:rsidRPr="00E7518E">
        <w:rPr>
          <w:rFonts w:ascii="Arial" w:hAnsi="Arial" w:cs="Arial"/>
          <w:sz w:val="24"/>
          <w:szCs w:val="24"/>
          <w:lang w:val="it-IT"/>
        </w:rPr>
        <w:t>;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8) </w:t>
      </w:r>
      <w:r w:rsidR="00293D90" w:rsidRPr="00E7518E">
        <w:rPr>
          <w:rStyle w:val="gt-text"/>
          <w:rFonts w:ascii="Arial" w:hAnsi="Arial" w:cs="Arial"/>
          <w:sz w:val="24"/>
          <w:szCs w:val="24"/>
          <w:lang w:val="it-IT"/>
        </w:rPr>
        <w:t>võimalus osta</w:t>
      </w:r>
      <w:r w:rsidR="00DE2897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 </w:t>
      </w:r>
      <w:r w:rsidR="00154A3B" w:rsidRPr="00E7518E">
        <w:rPr>
          <w:rStyle w:val="gt-text"/>
          <w:rFonts w:ascii="Arial" w:hAnsi="Arial" w:cs="Arial"/>
          <w:sz w:val="24"/>
          <w:szCs w:val="24"/>
          <w:lang w:val="it-IT"/>
        </w:rPr>
        <w:t>isiklike</w:t>
      </w:r>
      <w:r w:rsidR="00DE2897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 rahaliste vahendite eest</w:t>
      </w:r>
      <w:r w:rsidR="00293D90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 tubakatooteid, ajalehti ja </w:t>
      </w:r>
      <w:r w:rsidR="00DE2897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isiklikuks hügieeniks vajalikke </w:t>
      </w:r>
      <w:r w:rsidR="00293D90" w:rsidRPr="00E7518E">
        <w:rPr>
          <w:rStyle w:val="gt-text"/>
          <w:rFonts w:ascii="Arial" w:hAnsi="Arial" w:cs="Arial"/>
          <w:sz w:val="24"/>
          <w:szCs w:val="24"/>
          <w:lang w:val="it-IT"/>
        </w:rPr>
        <w:t>isiklikke esemeid ning hoida neid ruumis tingimusel</w:t>
      </w:r>
      <w:r w:rsidR="00DE2897" w:rsidRPr="00E7518E">
        <w:rPr>
          <w:rStyle w:val="gt-text"/>
          <w:rFonts w:ascii="Arial" w:hAnsi="Arial" w:cs="Arial"/>
          <w:sz w:val="24"/>
          <w:szCs w:val="24"/>
          <w:lang w:val="it-IT"/>
        </w:rPr>
        <w:t>,</w:t>
      </w:r>
      <w:r w:rsidR="00293D90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 et need esemed ja nende pakendid </w:t>
      </w:r>
      <w:r w:rsidR="00DE2897" w:rsidRPr="00E7518E">
        <w:rPr>
          <w:rStyle w:val="gt-text"/>
          <w:rFonts w:ascii="Arial" w:hAnsi="Arial" w:cs="Arial"/>
          <w:sz w:val="24"/>
          <w:szCs w:val="24"/>
          <w:lang w:val="it-IT"/>
        </w:rPr>
        <w:t>ei riku korda ega ruumis viibivate inimeste turvalisust</w:t>
      </w:r>
      <w:r w:rsidRPr="00E7518E">
        <w:rPr>
          <w:rFonts w:ascii="Arial" w:hAnsi="Arial" w:cs="Arial"/>
          <w:sz w:val="24"/>
          <w:szCs w:val="24"/>
          <w:lang w:val="it-IT"/>
        </w:rPr>
        <w:t>;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lastRenderedPageBreak/>
        <w:t xml:space="preserve">9) </w:t>
      </w:r>
      <w:r w:rsidR="00C47AB4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suitsetamise võimalus selleks ettenähtud kohtades vastavalt määrusele tubakatoodete üksikasjaliste kasutustingimuste kohta siseministrile alluvatel objektidel ja transpordivahendites, kui see ei takista politsei ametikohustuste täitmist, mille eesmärgiks on tagada </w:t>
      </w:r>
      <w:r w:rsidR="00350738" w:rsidRPr="00E7518E">
        <w:rPr>
          <w:rStyle w:val="gt-text"/>
          <w:rFonts w:ascii="Arial" w:hAnsi="Arial" w:cs="Arial"/>
          <w:sz w:val="24"/>
          <w:szCs w:val="24"/>
          <w:lang w:val="it-IT"/>
        </w:rPr>
        <w:t>kambris</w:t>
      </w:r>
      <w:r w:rsidR="00C47AB4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 viibivate </w:t>
      </w:r>
      <w:r w:rsidR="00350738" w:rsidRPr="00E7518E">
        <w:rPr>
          <w:rStyle w:val="gt-text"/>
          <w:rFonts w:ascii="Arial" w:hAnsi="Arial" w:cs="Arial"/>
          <w:sz w:val="24"/>
          <w:szCs w:val="24"/>
          <w:lang w:val="it-IT"/>
        </w:rPr>
        <w:t>isikute</w:t>
      </w:r>
      <w:r w:rsidR="00C47AB4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 turvalisus;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10) </w:t>
      </w:r>
      <w:r w:rsidR="00DE2897" w:rsidRPr="00E7518E">
        <w:rPr>
          <w:rFonts w:ascii="Arial" w:hAnsi="Arial" w:cs="Arial"/>
          <w:sz w:val="24"/>
          <w:szCs w:val="24"/>
          <w:lang w:val="it-IT"/>
        </w:rPr>
        <w:t>võimalus saada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: </w:t>
      </w:r>
    </w:p>
    <w:p w:rsidR="008C204D" w:rsidRPr="00E7518E" w:rsidRDefault="008C204D" w:rsidP="00821709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a) </w:t>
      </w:r>
      <w:r w:rsidR="00C47AB4" w:rsidRPr="00E7518E">
        <w:rPr>
          <w:rFonts w:ascii="Arial" w:hAnsi="Arial" w:cs="Arial"/>
          <w:sz w:val="24"/>
          <w:szCs w:val="24"/>
          <w:lang w:val="it-IT"/>
        </w:rPr>
        <w:t>pärast nende kontrollimist isiku juuresolekul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</w:t>
      </w:r>
      <w:r w:rsidR="00C47AB4" w:rsidRPr="00E7518E">
        <w:rPr>
          <w:rFonts w:ascii="Arial" w:hAnsi="Arial" w:cs="Arial"/>
          <w:sz w:val="24"/>
          <w:szCs w:val="24"/>
          <w:lang w:val="it-IT"/>
        </w:rPr>
        <w:t>–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 pa</w:t>
      </w:r>
      <w:r w:rsidR="00C47AB4" w:rsidRPr="00E7518E">
        <w:rPr>
          <w:rFonts w:ascii="Arial" w:hAnsi="Arial" w:cs="Arial"/>
          <w:sz w:val="24"/>
          <w:szCs w:val="24"/>
          <w:lang w:val="it-IT"/>
        </w:rPr>
        <w:t xml:space="preserve">kke isiklikuks </w:t>
      </w:r>
      <w:r w:rsidR="00C47AB4" w:rsidRPr="00E7518E">
        <w:rPr>
          <w:rStyle w:val="gt-text"/>
          <w:rFonts w:ascii="Arial" w:hAnsi="Arial" w:cs="Arial"/>
          <w:sz w:val="24"/>
          <w:szCs w:val="24"/>
          <w:lang w:val="it-IT"/>
        </w:rPr>
        <w:t>tarbeks mõeldud esemetega, eelkõige rõivaste, jalatsite, sidumismaterjalide ja hügieenitarvetega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, </w:t>
      </w:r>
    </w:p>
    <w:p w:rsidR="008C204D" w:rsidRPr="00E7518E" w:rsidRDefault="008C204D" w:rsidP="00821709">
      <w:pPr>
        <w:pStyle w:val="divpkt"/>
        <w:spacing w:before="240" w:after="240" w:line="360" w:lineRule="auto"/>
        <w:jc w:val="left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b) </w:t>
      </w:r>
      <w:r w:rsidR="00D53ACD" w:rsidRPr="00E7518E">
        <w:rPr>
          <w:rStyle w:val="gt-text"/>
          <w:rFonts w:ascii="Arial" w:hAnsi="Arial" w:cs="Arial"/>
          <w:sz w:val="24"/>
          <w:szCs w:val="24"/>
          <w:lang w:val="it-IT"/>
        </w:rPr>
        <w:t xml:space="preserve">arsti poolt välja kirjutatud ravimeid, mida saab teha kättesaadavaks ainult arsti nõusolekul ja vastavalt tema ettekirjutustele; ravimeid annab ruumis viibivale isikule arst või politseinik </w:t>
      </w:r>
      <w:r w:rsidR="00084210" w:rsidRPr="00E7518E">
        <w:rPr>
          <w:rStyle w:val="gt-text"/>
          <w:rFonts w:ascii="Arial" w:hAnsi="Arial" w:cs="Arial"/>
          <w:sz w:val="24"/>
          <w:szCs w:val="24"/>
          <w:lang w:val="it-IT"/>
        </w:rPr>
        <w:t>arsti ettekirjutuste alusel</w:t>
      </w:r>
      <w:r w:rsidRPr="00E7518E">
        <w:rPr>
          <w:rFonts w:ascii="Arial" w:hAnsi="Arial" w:cs="Arial"/>
          <w:sz w:val="24"/>
          <w:szCs w:val="24"/>
          <w:lang w:val="it-IT"/>
        </w:rPr>
        <w:t xml:space="preserve">; </w:t>
      </w:r>
    </w:p>
    <w:p w:rsidR="008C204D" w:rsidRPr="00E7518E" w:rsidRDefault="008C204D" w:rsidP="00821709">
      <w:pPr>
        <w:pStyle w:val="divpoint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11) </w:t>
      </w:r>
      <w:r w:rsidR="00D53ACD" w:rsidRPr="00E7518E">
        <w:rPr>
          <w:rStyle w:val="gt-text"/>
          <w:rFonts w:ascii="Arial" w:hAnsi="Arial" w:cs="Arial"/>
          <w:sz w:val="24"/>
          <w:szCs w:val="24"/>
          <w:lang w:val="it-IT"/>
        </w:rPr>
        <w:t>võimalus esitada palveid, kaebusi ja taotlusi kambri eest vastutavale politseinikule ja politsei organisatsioonilise üksuse, kelle käsutuses on see kamber, juh</w:t>
      </w:r>
      <w:r w:rsidR="0087144A" w:rsidRPr="00E7518E">
        <w:rPr>
          <w:rStyle w:val="gt-text"/>
          <w:rFonts w:ascii="Arial" w:hAnsi="Arial" w:cs="Arial"/>
          <w:sz w:val="24"/>
          <w:szCs w:val="24"/>
          <w:lang w:val="it-IT"/>
        </w:rPr>
        <w:t>atajale</w:t>
      </w:r>
      <w:r w:rsidRPr="00E7518E">
        <w:rPr>
          <w:rFonts w:ascii="Arial" w:hAnsi="Arial" w:cs="Arial"/>
          <w:sz w:val="24"/>
          <w:szCs w:val="24"/>
          <w:lang w:val="it-IT"/>
        </w:rPr>
        <w:t>.</w:t>
      </w:r>
    </w:p>
    <w:p w:rsidR="008C204D" w:rsidRPr="00E7518E" w:rsidRDefault="008C204D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sz w:val="24"/>
          <w:szCs w:val="24"/>
          <w:lang w:val="it-IT"/>
        </w:rPr>
        <w:t xml:space="preserve">2. </w:t>
      </w:r>
      <w:r w:rsidR="00D53ACD" w:rsidRPr="00E7518E">
        <w:rPr>
          <w:rFonts w:ascii="Arial" w:hAnsi="Arial" w:cs="Arial"/>
          <w:sz w:val="24"/>
          <w:szCs w:val="24"/>
          <w:lang w:val="it-IT"/>
        </w:rPr>
        <w:t>L</w:t>
      </w:r>
      <w:r w:rsidR="00D53ACD" w:rsidRPr="00E7518E">
        <w:rPr>
          <w:rStyle w:val="gt-text"/>
          <w:rFonts w:ascii="Arial" w:hAnsi="Arial" w:cs="Arial"/>
          <w:sz w:val="24"/>
          <w:szCs w:val="24"/>
          <w:lang w:val="it-IT"/>
        </w:rPr>
        <w:t>õikes 3 p 8 nimetatud esemete ostmine tagatakse võimaluse korral politseiniku vahendusel, kuid mitte sagedamini kui üks kord päevas</w:t>
      </w:r>
      <w:r w:rsidRPr="00E7518E">
        <w:rPr>
          <w:rFonts w:ascii="Arial" w:hAnsi="Arial" w:cs="Arial"/>
          <w:sz w:val="24"/>
          <w:szCs w:val="24"/>
          <w:lang w:val="it-IT"/>
        </w:rPr>
        <w:t>.</w:t>
      </w:r>
    </w:p>
    <w:p w:rsidR="008C204D" w:rsidRPr="00E7518E" w:rsidRDefault="008C204D" w:rsidP="00821709">
      <w:pPr>
        <w:pStyle w:val="divparagraph"/>
        <w:spacing w:before="240" w:after="240" w:line="360" w:lineRule="auto"/>
        <w:rPr>
          <w:rFonts w:ascii="Arial" w:hAnsi="Arial" w:cs="Arial"/>
          <w:sz w:val="24"/>
          <w:szCs w:val="24"/>
          <w:lang w:val="it-IT"/>
        </w:rPr>
      </w:pPr>
      <w:r w:rsidRPr="00E7518E">
        <w:rPr>
          <w:rFonts w:ascii="Arial" w:hAnsi="Arial" w:cs="Arial"/>
          <w:sz w:val="24"/>
          <w:szCs w:val="24"/>
          <w:lang w:val="it-IT"/>
        </w:rPr>
        <w:t xml:space="preserve">3. </w:t>
      </w:r>
      <w:r w:rsidR="00D53ACD" w:rsidRPr="00E7518E">
        <w:rPr>
          <w:rFonts w:ascii="Arial" w:hAnsi="Arial" w:cs="Arial"/>
          <w:sz w:val="24"/>
          <w:szCs w:val="24"/>
          <w:lang w:val="it-IT"/>
        </w:rPr>
        <w:t>Sooja toitu ei väljastata isikule, kes on peetud kinni peetud lõikes 1 p 1  d) ja e) mainitud olukorras</w:t>
      </w:r>
      <w:r w:rsidRPr="00E7518E">
        <w:rPr>
          <w:rFonts w:ascii="Arial" w:hAnsi="Arial" w:cs="Arial"/>
          <w:sz w:val="24"/>
          <w:szCs w:val="24"/>
          <w:lang w:val="it-IT"/>
        </w:rPr>
        <w:t>.</w:t>
      </w:r>
    </w:p>
    <w:p w:rsidR="00821709" w:rsidRPr="00821709" w:rsidRDefault="008C204D" w:rsidP="00821709">
      <w:pPr>
        <w:spacing w:before="240" w:after="240" w:line="360" w:lineRule="auto"/>
        <w:jc w:val="left"/>
        <w:rPr>
          <w:rStyle w:val="gt-text"/>
          <w:rFonts w:ascii="Arial" w:hAnsi="Arial" w:cs="Arial"/>
          <w:sz w:val="24"/>
          <w:szCs w:val="24"/>
        </w:rPr>
      </w:pPr>
      <w:r w:rsidRPr="00E7518E">
        <w:rPr>
          <w:rFonts w:ascii="Arial" w:hAnsi="Arial" w:cs="Arial"/>
          <w:b/>
          <w:bCs/>
          <w:sz w:val="24"/>
          <w:szCs w:val="24"/>
          <w:lang w:val="it-IT"/>
        </w:rPr>
        <w:t xml:space="preserve">§ 11 </w:t>
      </w:r>
      <w:r w:rsidR="00821709" w:rsidRPr="00E7518E">
        <w:rPr>
          <w:rFonts w:ascii="Arial" w:hAnsi="Arial" w:cs="Arial"/>
          <w:b/>
          <w:bCs/>
          <w:i/>
          <w:iCs/>
          <w:sz w:val="24"/>
          <w:szCs w:val="24"/>
        </w:rPr>
        <w:t>(</w:t>
      </w:r>
      <w:proofErr w:type="spellStart"/>
      <w:r w:rsidR="00821709" w:rsidRPr="00E7518E">
        <w:rPr>
          <w:rFonts w:ascii="Arial" w:hAnsi="Arial" w:cs="Arial"/>
          <w:b/>
          <w:bCs/>
          <w:i/>
          <w:iCs/>
          <w:sz w:val="24"/>
          <w:szCs w:val="24"/>
        </w:rPr>
        <w:t>kehtetuks</w:t>
      </w:r>
      <w:proofErr w:type="spellEnd"/>
      <w:r w:rsidR="00821709" w:rsidRPr="00E7518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821709" w:rsidRPr="00E7518E">
        <w:rPr>
          <w:rFonts w:ascii="Arial" w:hAnsi="Arial" w:cs="Arial"/>
          <w:b/>
          <w:bCs/>
          <w:i/>
          <w:iCs/>
          <w:sz w:val="24"/>
          <w:szCs w:val="24"/>
        </w:rPr>
        <w:t>tunnistatud</w:t>
      </w:r>
      <w:proofErr w:type="spellEnd"/>
      <w:r w:rsidR="00821709" w:rsidRPr="00E7518E">
        <w:rPr>
          <w:rFonts w:ascii="Arial" w:hAnsi="Arial" w:cs="Arial"/>
          <w:b/>
          <w:bCs/>
          <w:i/>
          <w:iCs/>
          <w:sz w:val="24"/>
          <w:szCs w:val="24"/>
        </w:rPr>
        <w:t>)</w:t>
      </w:r>
      <w:r w:rsidR="00821709" w:rsidRPr="00E7518E">
        <w:rPr>
          <w:rFonts w:ascii="Arial" w:hAnsi="Arial" w:cs="Arial"/>
          <w:sz w:val="24"/>
          <w:szCs w:val="24"/>
          <w:vertAlign w:val="superscript"/>
        </w:rPr>
        <w:endnoteReference w:customMarkFollows="1" w:id="4"/>
        <w:t xml:space="preserve"> </w:t>
      </w:r>
      <w:bookmarkStart w:id="0" w:name="_GoBack"/>
      <w:bookmarkEnd w:id="0"/>
    </w:p>
    <w:p w:rsidR="00FB2367" w:rsidRPr="00E7518E" w:rsidRDefault="008C204D" w:rsidP="00821709">
      <w:pPr>
        <w:spacing w:before="240" w:after="240" w:line="360" w:lineRule="auto"/>
        <w:jc w:val="left"/>
        <w:rPr>
          <w:rFonts w:ascii="Arial" w:hAnsi="Arial" w:cs="Arial"/>
          <w:sz w:val="24"/>
          <w:szCs w:val="24"/>
        </w:rPr>
      </w:pPr>
      <w:r w:rsidRPr="00E7518E">
        <w:rPr>
          <w:rFonts w:ascii="Arial" w:hAnsi="Arial" w:cs="Arial"/>
          <w:b/>
          <w:bCs/>
          <w:sz w:val="24"/>
          <w:szCs w:val="24"/>
        </w:rPr>
        <w:t xml:space="preserve">§ 12 </w:t>
      </w:r>
      <w:bookmarkStart w:id="1" w:name="_Hlk155087860"/>
      <w:r w:rsidRPr="00E7518E">
        <w:rPr>
          <w:rFonts w:ascii="Arial" w:hAnsi="Arial" w:cs="Arial"/>
          <w:b/>
          <w:bCs/>
          <w:i/>
          <w:iCs/>
          <w:sz w:val="24"/>
          <w:szCs w:val="24"/>
        </w:rPr>
        <w:t>(</w:t>
      </w:r>
      <w:proofErr w:type="spellStart"/>
      <w:r w:rsidR="00DE2897" w:rsidRPr="00E7518E">
        <w:rPr>
          <w:rFonts w:ascii="Arial" w:hAnsi="Arial" w:cs="Arial"/>
          <w:b/>
          <w:bCs/>
          <w:i/>
          <w:iCs/>
          <w:sz w:val="24"/>
          <w:szCs w:val="24"/>
        </w:rPr>
        <w:t>kehtetuks</w:t>
      </w:r>
      <w:proofErr w:type="spellEnd"/>
      <w:r w:rsidR="00DE2897" w:rsidRPr="00E7518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DE2897" w:rsidRPr="00E7518E">
        <w:rPr>
          <w:rFonts w:ascii="Arial" w:hAnsi="Arial" w:cs="Arial"/>
          <w:b/>
          <w:bCs/>
          <w:i/>
          <w:iCs/>
          <w:sz w:val="24"/>
          <w:szCs w:val="24"/>
        </w:rPr>
        <w:t>tunnistatud</w:t>
      </w:r>
      <w:proofErr w:type="spellEnd"/>
      <w:r w:rsidRPr="00E7518E">
        <w:rPr>
          <w:rFonts w:ascii="Arial" w:hAnsi="Arial" w:cs="Arial"/>
          <w:b/>
          <w:bCs/>
          <w:i/>
          <w:iCs/>
          <w:sz w:val="24"/>
          <w:szCs w:val="24"/>
        </w:rPr>
        <w:t>)</w:t>
      </w:r>
      <w:r w:rsidRPr="00E7518E">
        <w:rPr>
          <w:rFonts w:ascii="Arial" w:hAnsi="Arial" w:cs="Arial"/>
          <w:sz w:val="24"/>
          <w:szCs w:val="24"/>
          <w:vertAlign w:val="superscript"/>
        </w:rPr>
        <w:endnoteReference w:customMarkFollows="1" w:id="5"/>
        <w:t xml:space="preserve"> </w:t>
      </w:r>
      <w:bookmarkEnd w:id="1"/>
    </w:p>
    <w:sectPr w:rsidR="00FB2367" w:rsidRPr="00E7518E" w:rsidSect="00FB23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3A6" w:rsidRDefault="00C913A6" w:rsidP="008C204D">
      <w:pPr>
        <w:spacing w:line="240" w:lineRule="auto"/>
      </w:pPr>
      <w:r>
        <w:separator/>
      </w:r>
    </w:p>
  </w:endnote>
  <w:endnote w:type="continuationSeparator" w:id="0">
    <w:p w:rsidR="00C913A6" w:rsidRDefault="00C913A6" w:rsidP="008C204D">
      <w:pPr>
        <w:spacing w:line="240" w:lineRule="auto"/>
      </w:pPr>
      <w:r>
        <w:continuationSeparator/>
      </w:r>
    </w:p>
  </w:endnote>
  <w:endnote w:id="1">
    <w:p w:rsidR="008C204D" w:rsidRDefault="008C204D" w:rsidP="008C204D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2">
    <w:p w:rsidR="008C204D" w:rsidRDefault="008C204D" w:rsidP="008C204D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3">
    <w:p w:rsidR="008C204D" w:rsidRDefault="008C204D" w:rsidP="008C204D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4">
    <w:p w:rsidR="00821709" w:rsidRDefault="00821709" w:rsidP="00821709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5">
    <w:p w:rsidR="008C204D" w:rsidRDefault="008C204D" w:rsidP="008C204D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0DB" w:rsidRDefault="008070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0DB" w:rsidRDefault="008070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0DB" w:rsidRDefault="008070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3A6" w:rsidRDefault="00C913A6" w:rsidP="008C204D">
      <w:pPr>
        <w:spacing w:line="240" w:lineRule="auto"/>
      </w:pPr>
      <w:r>
        <w:separator/>
      </w:r>
    </w:p>
  </w:footnote>
  <w:footnote w:type="continuationSeparator" w:id="0">
    <w:p w:rsidR="00C913A6" w:rsidRDefault="00C913A6" w:rsidP="008C20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0DB" w:rsidRDefault="008070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0DB" w:rsidRDefault="008070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0DB" w:rsidRDefault="008070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4D"/>
    <w:rsid w:val="00004DDC"/>
    <w:rsid w:val="00007768"/>
    <w:rsid w:val="000106BA"/>
    <w:rsid w:val="00023454"/>
    <w:rsid w:val="000357CA"/>
    <w:rsid w:val="0004538F"/>
    <w:rsid w:val="0008416F"/>
    <w:rsid w:val="00084210"/>
    <w:rsid w:val="000C4344"/>
    <w:rsid w:val="001456A9"/>
    <w:rsid w:val="00154A3B"/>
    <w:rsid w:val="001D42B8"/>
    <w:rsid w:val="001F47A5"/>
    <w:rsid w:val="001F523E"/>
    <w:rsid w:val="00213602"/>
    <w:rsid w:val="002320A5"/>
    <w:rsid w:val="002773E5"/>
    <w:rsid w:val="00293D90"/>
    <w:rsid w:val="0035059F"/>
    <w:rsid w:val="00350738"/>
    <w:rsid w:val="00376F41"/>
    <w:rsid w:val="00380EEA"/>
    <w:rsid w:val="00383487"/>
    <w:rsid w:val="003F7956"/>
    <w:rsid w:val="004C7976"/>
    <w:rsid w:val="00513537"/>
    <w:rsid w:val="005529D8"/>
    <w:rsid w:val="00641C3C"/>
    <w:rsid w:val="008070DB"/>
    <w:rsid w:val="00821709"/>
    <w:rsid w:val="0086494F"/>
    <w:rsid w:val="0087144A"/>
    <w:rsid w:val="008B1737"/>
    <w:rsid w:val="008C204D"/>
    <w:rsid w:val="00905884"/>
    <w:rsid w:val="0092375E"/>
    <w:rsid w:val="00924B07"/>
    <w:rsid w:val="00956302"/>
    <w:rsid w:val="00971852"/>
    <w:rsid w:val="00976CF9"/>
    <w:rsid w:val="00987652"/>
    <w:rsid w:val="00990EFB"/>
    <w:rsid w:val="009E2862"/>
    <w:rsid w:val="00A11B1D"/>
    <w:rsid w:val="00A33433"/>
    <w:rsid w:val="00A63C79"/>
    <w:rsid w:val="00AA3D07"/>
    <w:rsid w:val="00B015CC"/>
    <w:rsid w:val="00B01D8D"/>
    <w:rsid w:val="00B5461B"/>
    <w:rsid w:val="00B83A28"/>
    <w:rsid w:val="00C034DF"/>
    <w:rsid w:val="00C3700B"/>
    <w:rsid w:val="00C47AB4"/>
    <w:rsid w:val="00C51698"/>
    <w:rsid w:val="00C913A6"/>
    <w:rsid w:val="00CD45EA"/>
    <w:rsid w:val="00CE4210"/>
    <w:rsid w:val="00D53ACD"/>
    <w:rsid w:val="00DE1980"/>
    <w:rsid w:val="00DE2897"/>
    <w:rsid w:val="00E7518E"/>
    <w:rsid w:val="00E80932"/>
    <w:rsid w:val="00EE493F"/>
    <w:rsid w:val="00F51A53"/>
    <w:rsid w:val="00F90434"/>
    <w:rsid w:val="00F91B4A"/>
    <w:rsid w:val="00F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35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99"/>
    <w:qFormat/>
    <w:rsid w:val="008C204D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8C204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8C204D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8C204D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C204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gt-text">
    <w:name w:val="gt-text"/>
    <w:basedOn w:val="Domylnaczcionkaakapitu"/>
    <w:rsid w:val="00023454"/>
  </w:style>
  <w:style w:type="paragraph" w:styleId="Nagwek">
    <w:name w:val="header"/>
    <w:basedOn w:val="Normalny"/>
    <w:link w:val="NagwekZnak"/>
    <w:uiPriority w:val="99"/>
    <w:unhideWhenUsed/>
    <w:rsid w:val="008070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0DB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0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0DB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1578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2024-01-02T10:37:00Z</dcterms:created>
  <dcterms:modified xsi:type="dcterms:W3CDTF">2024-01-02T10:37:00Z</dcterms:modified>
</cp:coreProperties>
</file>