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281E28">
      <w:r>
        <w:t>Deskrypcja tekstowa filmu</w:t>
      </w:r>
    </w:p>
    <w:p w:rsidR="00281E28" w:rsidRDefault="00281E28">
      <w:r>
        <w:t>Nagranie nie zawiera dźwięków.</w:t>
      </w:r>
      <w:bookmarkStart w:id="0" w:name="_GoBack"/>
      <w:bookmarkEnd w:id="0"/>
    </w:p>
    <w:p w:rsidR="00281E28" w:rsidRDefault="00281E28">
      <w:r>
        <w:t xml:space="preserve">Widok na policyjny </w:t>
      </w:r>
      <w:proofErr w:type="spellStart"/>
      <w:r>
        <w:t>wideorejestrator</w:t>
      </w:r>
      <w:proofErr w:type="spellEnd"/>
      <w:r>
        <w:t>.</w:t>
      </w:r>
    </w:p>
    <w:p w:rsidR="00281E28" w:rsidRDefault="00281E28">
      <w:r>
        <w:t>Na nagraniu widać pojazd, który porusza się po drodze z prędkością 226 KM/H.</w:t>
      </w:r>
    </w:p>
    <w:sectPr w:rsidR="0028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28"/>
    <w:rsid w:val="00281E28"/>
    <w:rsid w:val="006B0240"/>
    <w:rsid w:val="008A0931"/>
    <w:rsid w:val="00975BB2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3C8E"/>
  <w15:chartTrackingRefBased/>
  <w15:docId w15:val="{6B09180B-1601-4BC7-8052-096B686A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2024-03-28T10:05:00Z</dcterms:created>
  <dcterms:modified xsi:type="dcterms:W3CDTF">2024-03-28T10:11:00Z</dcterms:modified>
</cp:coreProperties>
</file>