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D397" w14:textId="4B614CB9" w:rsidR="003A164E" w:rsidRPr="00D265FA" w:rsidRDefault="00D265FA">
      <w:pPr>
        <w:rPr>
          <w:rFonts w:ascii="Times New Roman" w:hAnsi="Times New Roman" w:cs="Times New Roman"/>
          <w:sz w:val="24"/>
          <w:szCs w:val="24"/>
        </w:rPr>
      </w:pPr>
      <w:r w:rsidRPr="00D265FA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37834C81" w14:textId="14C23F3B" w:rsidR="00D265FA" w:rsidRPr="00D265FA" w:rsidRDefault="00D265FA" w:rsidP="00D265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FA">
        <w:rPr>
          <w:rFonts w:ascii="Times New Roman" w:hAnsi="Times New Roman" w:cs="Times New Roman"/>
          <w:sz w:val="24"/>
          <w:szCs w:val="24"/>
        </w:rPr>
        <w:t xml:space="preserve">Senior podjeżdża rowerem pod wejście główne do szpitala. </w:t>
      </w:r>
    </w:p>
    <w:p w14:paraId="5993E02E" w14:textId="62ABB51D" w:rsidR="00D265FA" w:rsidRPr="00D265FA" w:rsidRDefault="00D265FA" w:rsidP="00D265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FA">
        <w:rPr>
          <w:rFonts w:ascii="Times New Roman" w:hAnsi="Times New Roman" w:cs="Times New Roman"/>
          <w:sz w:val="24"/>
          <w:szCs w:val="24"/>
        </w:rPr>
        <w:t xml:space="preserve">Kamera ukazuje korytarz szpitala, którym poruszają się osoby. </w:t>
      </w:r>
    </w:p>
    <w:p w14:paraId="4B2382E7" w14:textId="4F1834C9" w:rsidR="00D265FA" w:rsidRPr="00D265FA" w:rsidRDefault="00D265FA" w:rsidP="00D265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FA">
        <w:rPr>
          <w:rFonts w:ascii="Times New Roman" w:hAnsi="Times New Roman" w:cs="Times New Roman"/>
          <w:sz w:val="24"/>
          <w:szCs w:val="24"/>
        </w:rPr>
        <w:t>Mężczyzna i kobieta stają przy drzwiach wejściowych do szpitala, rozglądają się</w:t>
      </w:r>
      <w:r w:rsidR="00085D1B">
        <w:rPr>
          <w:rFonts w:ascii="Times New Roman" w:hAnsi="Times New Roman" w:cs="Times New Roman"/>
          <w:sz w:val="24"/>
          <w:szCs w:val="24"/>
        </w:rPr>
        <w:t xml:space="preserve"> </w:t>
      </w:r>
      <w:r w:rsidRPr="00D265FA">
        <w:rPr>
          <w:rFonts w:ascii="Times New Roman" w:hAnsi="Times New Roman" w:cs="Times New Roman"/>
          <w:sz w:val="24"/>
          <w:szCs w:val="24"/>
        </w:rPr>
        <w:t xml:space="preserve">po czym odchodzą. </w:t>
      </w:r>
    </w:p>
    <w:p w14:paraId="0A832217" w14:textId="6EADF415" w:rsidR="00D265FA" w:rsidRPr="00D265FA" w:rsidRDefault="00D265FA" w:rsidP="00D265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5FA">
        <w:rPr>
          <w:rFonts w:ascii="Times New Roman" w:hAnsi="Times New Roman" w:cs="Times New Roman"/>
          <w:sz w:val="24"/>
          <w:szCs w:val="24"/>
        </w:rPr>
        <w:t xml:space="preserve">Mężczyzna i kobieta odjeżdżają z terenu szpitala skradzionym rowerem. Kobieta siedzi na bagażniku jednośladu, którym kieruje mężczyzna. </w:t>
      </w:r>
    </w:p>
    <w:sectPr w:rsidR="00D265FA" w:rsidRPr="00D2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26D8A"/>
    <w:multiLevelType w:val="hybridMultilevel"/>
    <w:tmpl w:val="2C46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5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FA"/>
    <w:rsid w:val="00085D1B"/>
    <w:rsid w:val="000946AA"/>
    <w:rsid w:val="000C4D58"/>
    <w:rsid w:val="003A164E"/>
    <w:rsid w:val="00D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F3D2"/>
  <w15:chartTrackingRefBased/>
  <w15:docId w15:val="{8C3A8481-6324-41E9-B4E4-BD4D817F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2024-06-27T11:30:00Z</dcterms:created>
  <dcterms:modified xsi:type="dcterms:W3CDTF">2024-06-27T11:42:00Z</dcterms:modified>
</cp:coreProperties>
</file>