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02" w:rsidRPr="00873602" w:rsidRDefault="00873602" w:rsidP="00873602">
      <w:pPr>
        <w:pStyle w:val="Nagwek1"/>
        <w:spacing w:after="360"/>
        <w:rPr>
          <w:rFonts w:ascii="Arial" w:hAnsi="Arial" w:cs="Arial"/>
          <w:sz w:val="28"/>
          <w:szCs w:val="28"/>
        </w:rPr>
      </w:pPr>
      <w:r w:rsidRPr="00873602">
        <w:rPr>
          <w:rFonts w:ascii="Arial" w:hAnsi="Arial" w:cs="Arial"/>
          <w:sz w:val="28"/>
          <w:szCs w:val="28"/>
        </w:rPr>
        <w:t>WYKAZ INSTYTUCJI STOJĄCYCH NA STRAŻY PRAW CZŁOWIEKA</w:t>
      </w:r>
    </w:p>
    <w:p w:rsidR="00873602" w:rsidRPr="00873602" w:rsidRDefault="00873602" w:rsidP="00873602">
      <w:pPr>
        <w:pStyle w:val="Nagwek2"/>
        <w:spacing w:before="120" w:after="240"/>
        <w:rPr>
          <w:rFonts w:ascii="Arial" w:hAnsi="Arial" w:cs="Arial"/>
        </w:rPr>
      </w:pPr>
      <w:r w:rsidRPr="00873602">
        <w:rPr>
          <w:rFonts w:ascii="Arial" w:hAnsi="Arial" w:cs="Arial"/>
        </w:rPr>
        <w:t xml:space="preserve">Rzecznik Praw Obywatelskich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 xml:space="preserve">Adres: Aleja Solidarności 77, 00-090 Warszawa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 xml:space="preserve">Telefon: +48 22 551 77 00 </w:t>
      </w:r>
    </w:p>
    <w:p w:rsidR="00873602" w:rsidRPr="00873602" w:rsidRDefault="00D37140" w:rsidP="008736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Faks: +</w:t>
      </w:r>
      <w:r w:rsidR="00873602" w:rsidRPr="00873602">
        <w:rPr>
          <w:rFonts w:ascii="Arial" w:hAnsi="Arial" w:cs="Arial"/>
          <w:sz w:val="24"/>
          <w:szCs w:val="24"/>
        </w:rPr>
        <w:t>48 22 827 64 53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 xml:space="preserve">Bezpłatna infolinia Rzecznika Praw Obywatelskich 800 67 66 76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>Infolinia jest czynna: w poniedziałki w godzinach od 10.00 do 18.00, od wtorku do piąt</w:t>
      </w:r>
      <w:r w:rsidR="0046163F">
        <w:rPr>
          <w:rFonts w:ascii="Arial" w:hAnsi="Arial" w:cs="Arial"/>
          <w:sz w:val="24"/>
          <w:szCs w:val="24"/>
        </w:rPr>
        <w:t>ku w godzinach od 8.00 do 16.00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873602">
        <w:rPr>
          <w:rFonts w:ascii="Arial" w:hAnsi="Arial" w:cs="Arial"/>
          <w:sz w:val="24"/>
          <w:szCs w:val="24"/>
          <w:lang w:val="fr-FR"/>
        </w:rPr>
        <w:t>Adres email: biurorzecznika@brpo.gov.pl</w:t>
      </w:r>
    </w:p>
    <w:p w:rsidR="00873602" w:rsidRPr="00873602" w:rsidRDefault="00873602" w:rsidP="00873602">
      <w:pPr>
        <w:pStyle w:val="Nagwek2"/>
        <w:spacing w:before="120" w:after="240"/>
        <w:rPr>
          <w:rFonts w:ascii="Arial" w:hAnsi="Arial" w:cs="Arial"/>
        </w:rPr>
      </w:pPr>
      <w:r w:rsidRPr="00873602">
        <w:rPr>
          <w:rFonts w:ascii="Arial" w:hAnsi="Arial" w:cs="Arial"/>
        </w:rPr>
        <w:t xml:space="preserve">Rzecznik Praw Dziecka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 xml:space="preserve">Adres: ulica Chocimska 6, 00-791 Warszawa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 xml:space="preserve">Telefon: +48 22 583 66 00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>Faks: +48 22 583 66 96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 xml:space="preserve">Infolinia Dziecięcy telefon zaufania Rzecznika Praw Dziecka 800 12 12 12 </w:t>
      </w:r>
    </w:p>
    <w:p w:rsidR="00873602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</w:rPr>
      </w:pPr>
      <w:r w:rsidRPr="00873602">
        <w:rPr>
          <w:rFonts w:ascii="Arial" w:hAnsi="Arial" w:cs="Arial"/>
          <w:sz w:val="24"/>
          <w:szCs w:val="24"/>
        </w:rPr>
        <w:t>Biuro jest czynne od poniedziałku do piątk</w:t>
      </w:r>
      <w:r w:rsidR="0046163F">
        <w:rPr>
          <w:rFonts w:ascii="Arial" w:hAnsi="Arial" w:cs="Arial"/>
          <w:sz w:val="24"/>
          <w:szCs w:val="24"/>
        </w:rPr>
        <w:t>u w godzinach od 08.15 do 16.15</w:t>
      </w:r>
    </w:p>
    <w:p w:rsidR="00E330D9" w:rsidRPr="00873602" w:rsidRDefault="00873602" w:rsidP="00873602">
      <w:pPr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873602">
        <w:rPr>
          <w:rFonts w:ascii="Arial" w:hAnsi="Arial" w:cs="Arial"/>
          <w:sz w:val="24"/>
          <w:szCs w:val="24"/>
          <w:lang w:val="fr-FR"/>
        </w:rPr>
        <w:t>Adres email: rpd@brpd.gov.pl</w:t>
      </w:r>
      <w:bookmarkStart w:id="0" w:name="_GoBack"/>
      <w:bookmarkEnd w:id="0"/>
    </w:p>
    <w:sectPr w:rsidR="00E330D9" w:rsidRPr="0087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25"/>
    <w:rsid w:val="0046163F"/>
    <w:rsid w:val="00873602"/>
    <w:rsid w:val="00B25E8E"/>
    <w:rsid w:val="00B76331"/>
    <w:rsid w:val="00D37140"/>
    <w:rsid w:val="00D72A25"/>
    <w:rsid w:val="00E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47CE"/>
  <w15:chartTrackingRefBased/>
  <w15:docId w15:val="{0ABA99C7-CE0C-4145-85A3-9CDF761D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6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3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instytucji stojących na straży praw człowieka - plik dosteny cyfrowo</vt:lpstr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instytucji stojących na straży praw człowieka - plik dosteny cyfrowo</dc:title>
  <dc:subject/>
  <dc:creator>Marta Krasuska</dc:creator>
  <cp:keywords/>
  <dc:description/>
  <cp:lastModifiedBy>MK</cp:lastModifiedBy>
  <cp:revision>2</cp:revision>
  <dcterms:created xsi:type="dcterms:W3CDTF">2024-02-22T12:24:00Z</dcterms:created>
  <dcterms:modified xsi:type="dcterms:W3CDTF">2024-02-22T12:24:00Z</dcterms:modified>
</cp:coreProperties>
</file>