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6F" w:rsidRDefault="009B11C9">
      <w:r>
        <w:t xml:space="preserve">W tle słychać dynamiczną muzykę. </w:t>
      </w:r>
    </w:p>
    <w:p w:rsidR="001A036F" w:rsidRDefault="009B11C9">
      <w:r>
        <w:t xml:space="preserve">Ulicą jedzie oznakowany radiowóz policyjny typu bus z włączonymi sygnałami świetnymi i dźwiękowymi. </w:t>
      </w:r>
    </w:p>
    <w:p w:rsidR="00B55B54" w:rsidRDefault="009B11C9">
      <w:r>
        <w:t>Za radiowozem jedzie samochód osobowy Ford fokus ciemnego koloru.</w:t>
      </w:r>
    </w:p>
    <w:p w:rsidR="009B11C9" w:rsidRDefault="009B11C9">
      <w:r>
        <w:t>Radiowóz skręca z szerokiej dwupasmowej ulicy w wąską ulicę w centrum miasta.</w:t>
      </w:r>
    </w:p>
    <w:p w:rsidR="009B11C9" w:rsidRDefault="009B11C9">
      <w:r>
        <w:t>Na kolejnym ujęciu widać zdjęcie dwóch policjantów ruchu drogowego w granatowych mundurach i białych czapkach stojących przed białym napisem „Komenda Miejska Policji w Zielonej Górze” na niebieskim tle.</w:t>
      </w:r>
    </w:p>
    <w:p w:rsidR="009B11C9" w:rsidRDefault="009B11C9">
      <w:r>
        <w:t>Na końcu filmu wyświetla się napis „Pomagamy i chronimy”.</w:t>
      </w:r>
    </w:p>
    <w:sectPr w:rsidR="009B11C9" w:rsidSect="00B55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B11C9"/>
    <w:rsid w:val="00084108"/>
    <w:rsid w:val="001A036F"/>
    <w:rsid w:val="002335D4"/>
    <w:rsid w:val="002459AA"/>
    <w:rsid w:val="00642331"/>
    <w:rsid w:val="007928C5"/>
    <w:rsid w:val="009B11C9"/>
    <w:rsid w:val="00B55B54"/>
    <w:rsid w:val="00F0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bCs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MalgorzataBarska</dc:creator>
  <cp:lastModifiedBy>MalgorzataBarska</cp:lastModifiedBy>
  <cp:revision>2</cp:revision>
  <dcterms:created xsi:type="dcterms:W3CDTF">2022-04-12T08:16:00Z</dcterms:created>
  <dcterms:modified xsi:type="dcterms:W3CDTF">2022-04-12T08:21:00Z</dcterms:modified>
</cp:coreProperties>
</file>