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E4634C">
      <w:r>
        <w:t>Przez cały film słychać muzykę.</w:t>
      </w:r>
    </w:p>
    <w:p w:rsidR="00E4634C" w:rsidRDefault="00E4634C">
      <w:r>
        <w:t>Mężczyzna zachodzi od tyłu kobietę.</w:t>
      </w:r>
    </w:p>
    <w:p w:rsidR="00E4634C" w:rsidRDefault="00E4634C">
      <w:r>
        <w:t>Następnie próbuje wyrwać jej torebkę.</w:t>
      </w:r>
    </w:p>
    <w:p w:rsidR="00E4634C" w:rsidRDefault="00E4634C">
      <w:r>
        <w:t>Kobieta stara się utrzymać torebkę w posiadaniu.</w:t>
      </w:r>
    </w:p>
    <w:p w:rsidR="00E4634C" w:rsidRDefault="00E4634C">
      <w:r>
        <w:t>Mężczyzna uderza kilkukrotnie kobietę.</w:t>
      </w:r>
      <w:bookmarkStart w:id="0" w:name="_GoBack"/>
      <w:bookmarkEnd w:id="0"/>
    </w:p>
    <w:p w:rsidR="00E4634C" w:rsidRDefault="00E4634C">
      <w:r>
        <w:t>Kobieta prze</w:t>
      </w:r>
      <w:r w:rsidR="00BE7B01">
        <w:t xml:space="preserve">kazuje napastnikowi gotówkę, po </w:t>
      </w:r>
      <w:r>
        <w:t>czy</w:t>
      </w:r>
      <w:r w:rsidR="00BE7B01">
        <w:t>m</w:t>
      </w:r>
      <w:r>
        <w:t xml:space="preserve"> ucieka.</w:t>
      </w:r>
      <w:r w:rsidR="00141563">
        <w:t xml:space="preserve"> </w:t>
      </w:r>
    </w:p>
    <w:sectPr w:rsidR="00E46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9E"/>
    <w:rsid w:val="00141563"/>
    <w:rsid w:val="0064489E"/>
    <w:rsid w:val="008A0931"/>
    <w:rsid w:val="00B46C4D"/>
    <w:rsid w:val="00BE7B01"/>
    <w:rsid w:val="00E4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90D1"/>
  <w15:chartTrackingRefBased/>
  <w15:docId w15:val="{A5D00646-5D98-4705-B03F-737A1F64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4</cp:revision>
  <dcterms:created xsi:type="dcterms:W3CDTF">2022-05-09T10:06:00Z</dcterms:created>
  <dcterms:modified xsi:type="dcterms:W3CDTF">2022-05-09T10:20:00Z</dcterms:modified>
</cp:coreProperties>
</file>