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0D" w:rsidRDefault="002F200D" w:rsidP="00305F11">
      <w:r>
        <w:t xml:space="preserve">Przez cały film słychać muzykę. </w:t>
      </w:r>
      <w:bookmarkStart w:id="0" w:name="_GoBack"/>
      <w:bookmarkEnd w:id="0"/>
    </w:p>
    <w:p w:rsidR="00305F11" w:rsidRDefault="00305F11" w:rsidP="00305F11">
      <w:r>
        <w:t>Na początku filmu widzimy policjanta po cywilnemu, ubranego w czarną kamizelkę, który zakłada zatrzymanemu mężczyźnie</w:t>
      </w:r>
      <w:r w:rsidRPr="00C27F85">
        <w:t xml:space="preserve"> </w:t>
      </w:r>
      <w:r>
        <w:t>kajdanki na ręce trzymane z tyłu. W następnym ujęciu  widzimy policjanta po cywilnemu, ubranego w czarną kamizelkę z napisem POLICJA, który zakłada kolejnemu zatrzymanemu mężczyźnie</w:t>
      </w:r>
      <w:r w:rsidRPr="00C27F85">
        <w:t xml:space="preserve"> </w:t>
      </w:r>
      <w:r>
        <w:t>kajdanki na ręce trzymane z tyłu. Następnie obaj mężczyźni są po kolei prowadzeni w kierunku stojącego radiowozu nieoznakowanego. Na tym film się kończy.</w:t>
      </w:r>
    </w:p>
    <w:sectPr w:rsidR="00305F11" w:rsidSect="00915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5F11"/>
    <w:rsid w:val="002F200D"/>
    <w:rsid w:val="00305F11"/>
    <w:rsid w:val="00B7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820C"/>
  <w15:docId w15:val="{3B6D8F9D-2B95-42F4-96D6-56E38196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F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418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MałgorzataStanisławska</dc:creator>
  <cp:lastModifiedBy>Karol Florczak</cp:lastModifiedBy>
  <cp:revision>2</cp:revision>
  <dcterms:created xsi:type="dcterms:W3CDTF">2022-05-26T08:35:00Z</dcterms:created>
  <dcterms:modified xsi:type="dcterms:W3CDTF">2022-05-26T09:58:00Z</dcterms:modified>
</cp:coreProperties>
</file>