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41" w:rsidRDefault="005D1341">
      <w:r>
        <w:t>Przez cały film słychać muzykę.</w:t>
      </w:r>
    </w:p>
    <w:p w:rsidR="00E637AC" w:rsidRDefault="005D1341">
      <w:r>
        <w:t>Obraz z monitoringu miejskiego miasta Zielona Góra.</w:t>
      </w:r>
    </w:p>
    <w:p w:rsidR="005D1341" w:rsidRDefault="005D1341">
      <w:r>
        <w:t>Mężczyzna ucieka ulicami miasta przed dwoma radiowozami policji.</w:t>
      </w:r>
    </w:p>
    <w:p w:rsidR="005D1341" w:rsidRDefault="005D1341">
      <w:r>
        <w:t>Kierowca volkswagena nie stosuje się do sygnalizacji oraz znaków drogowych.</w:t>
      </w:r>
    </w:p>
    <w:p w:rsidR="005D1341" w:rsidRDefault="005D1341">
      <w:r>
        <w:t>Mężczyzna spycha inne pojazdy z drogi i wjeżdża na chodnik.</w:t>
      </w:r>
    </w:p>
    <w:p w:rsidR="005D1341" w:rsidRDefault="005D1341">
      <w:r>
        <w:t>Kierowca ucieka deptakiem zmuszają osoby piesze do ucieczki.</w:t>
      </w:r>
    </w:p>
    <w:p w:rsidR="005D1341" w:rsidRDefault="005D1341">
      <w:r>
        <w:t>Mężczyzna wjeżdża w ślepą uliczkę i zostaje zatrzymany przez policjantów.</w:t>
      </w:r>
    </w:p>
    <w:p w:rsidR="005D1341" w:rsidRDefault="005D1341">
      <w:r>
        <w:t>Mężczyzna jest prowadzony przez policjantów wąskim korytarzem.</w:t>
      </w:r>
    </w:p>
    <w:p w:rsidR="005D1341" w:rsidRDefault="005D1341">
      <w:r>
        <w:t>Zatrzymany mężczyzna w policyjnej celi pilnowany przez policjanta.</w:t>
      </w:r>
      <w:bookmarkStart w:id="0" w:name="_GoBack"/>
      <w:bookmarkEnd w:id="0"/>
    </w:p>
    <w:sectPr w:rsidR="005D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81"/>
    <w:rsid w:val="005D1341"/>
    <w:rsid w:val="008A0931"/>
    <w:rsid w:val="00B46C4D"/>
    <w:rsid w:val="00B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8350"/>
  <w15:chartTrackingRefBased/>
  <w15:docId w15:val="{D2998890-7FFF-4A7F-8BC8-EFEB818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2022-06-09T13:02:00Z</dcterms:created>
  <dcterms:modified xsi:type="dcterms:W3CDTF">2022-06-09T13:06:00Z</dcterms:modified>
</cp:coreProperties>
</file>