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212C7">
      <w:r>
        <w:t>Przez cały film słychać muzykę.</w:t>
      </w:r>
    </w:p>
    <w:p w:rsidR="008212C7" w:rsidRDefault="008212C7">
      <w:r>
        <w:t>Policjanci zatrzymują ciężarówki i przeprowadzają kontrole trzeźwości.</w:t>
      </w:r>
    </w:p>
    <w:p w:rsidR="008212C7" w:rsidRDefault="008212C7">
      <w:r>
        <w:t>Policjantka zatrzymuje pojazd.</w:t>
      </w:r>
    </w:p>
    <w:p w:rsidR="008212C7" w:rsidRDefault="008212C7">
      <w:r>
        <w:t>Policjantka przeprowadza badanie trzeźwości.</w:t>
      </w:r>
    </w:p>
    <w:p w:rsidR="008212C7" w:rsidRDefault="008212C7">
      <w:r>
        <w:t>Policjant przeprowadza badanie trzeźwości.</w:t>
      </w:r>
    </w:p>
    <w:p w:rsidR="008212C7" w:rsidRDefault="008212C7">
      <w:r>
        <w:t>Policjantka czeka na wynik z urządzenia badającego stan trzeźwości.</w:t>
      </w:r>
    </w:p>
    <w:p w:rsidR="008212C7" w:rsidRDefault="008212C7">
      <w:r>
        <w:t>Policjantka sprawdza stan trzeźwości kierowcy w radiowozie.</w:t>
      </w:r>
    </w:p>
    <w:p w:rsidR="008212C7" w:rsidRDefault="00F717EE">
      <w:r>
        <w:t>Policjantka i funkcjonariusz Inspekcji Transportu D</w:t>
      </w:r>
      <w:bookmarkStart w:id="0" w:name="_GoBack"/>
      <w:bookmarkEnd w:id="0"/>
      <w:r w:rsidR="008212C7">
        <w:t>rogowego stoją przy radiowozie, w którym siedzi nietrzeźwy kierowca.</w:t>
      </w:r>
    </w:p>
    <w:sectPr w:rsidR="0082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7E"/>
    <w:rsid w:val="004D6D7E"/>
    <w:rsid w:val="008212C7"/>
    <w:rsid w:val="008A0931"/>
    <w:rsid w:val="00B46C4D"/>
    <w:rsid w:val="00F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A76F"/>
  <w15:chartTrackingRefBased/>
  <w15:docId w15:val="{39102865-5AA0-4235-953D-E024693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2022-08-17T09:52:00Z</dcterms:created>
  <dcterms:modified xsi:type="dcterms:W3CDTF">2022-08-17T10:47:00Z</dcterms:modified>
</cp:coreProperties>
</file>