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F36A2C">
      <w:r>
        <w:t>Przez cały film słychać muzykę.</w:t>
      </w:r>
    </w:p>
    <w:p w:rsidR="00F36A2C" w:rsidRDefault="00F36A2C">
      <w:r>
        <w:t>Policjantka otwiera celę.</w:t>
      </w:r>
    </w:p>
    <w:p w:rsidR="00F36A2C" w:rsidRDefault="00F36A2C">
      <w:r>
        <w:t>Policjant zakłada kajdanki zatrzymanemu na ręce trzymane z tyłu.</w:t>
      </w:r>
    </w:p>
    <w:p w:rsidR="00F36A2C" w:rsidRDefault="00F36A2C">
      <w:r>
        <w:t>Policjanci prowadzą zatrzymanego.</w:t>
      </w:r>
    </w:p>
    <w:p w:rsidR="00F36A2C" w:rsidRDefault="00F36A2C">
      <w:r>
        <w:t>Zatrzymany wsiada do radiowozu.</w:t>
      </w:r>
    </w:p>
    <w:p w:rsidR="00F36A2C" w:rsidRDefault="00F36A2C">
      <w:r>
        <w:t xml:space="preserve">Zdjęcie: </w:t>
      </w:r>
      <w:bookmarkStart w:id="0" w:name="_GoBack"/>
      <w:bookmarkEnd w:id="0"/>
      <w:r>
        <w:t>Odzyskany trójkołowy wózek elektryczny.</w:t>
      </w:r>
    </w:p>
    <w:sectPr w:rsidR="00F3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87"/>
    <w:rsid w:val="004F4B87"/>
    <w:rsid w:val="008A0931"/>
    <w:rsid w:val="00B46C4D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579D"/>
  <w15:chartTrackingRefBased/>
  <w15:docId w15:val="{F380C00A-AC34-4B53-9D00-B42B984B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2022-10-24T07:45:00Z</dcterms:created>
  <dcterms:modified xsi:type="dcterms:W3CDTF">2022-10-24T07:47:00Z</dcterms:modified>
</cp:coreProperties>
</file>