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8A2183">
      <w:r>
        <w:t>Przez cały film słychać muzykę.</w:t>
      </w:r>
    </w:p>
    <w:p w:rsidR="008A2183" w:rsidRDefault="008A2183">
      <w:r>
        <w:t>Policjant przekłada i waży worek z marihuaną.</w:t>
      </w:r>
    </w:p>
    <w:p w:rsidR="008A2183" w:rsidRDefault="008A2183">
      <w:r>
        <w:t>Policjant przelicza zabezpieczone pieniądze.</w:t>
      </w:r>
    </w:p>
    <w:p w:rsidR="008A2183" w:rsidRDefault="008A2183">
      <w:r>
        <w:t>Policjant sprawdza zabezpieczone substancje.</w:t>
      </w:r>
    </w:p>
    <w:p w:rsidR="008A2183" w:rsidRDefault="008A2183">
      <w:r>
        <w:t>Zdjęcie: zabezpieczone substancje na stole obok wagi.</w:t>
      </w:r>
    </w:p>
    <w:p w:rsidR="008A2183" w:rsidRDefault="008A2183">
      <w:r>
        <w:t xml:space="preserve">Zdjęcie: </w:t>
      </w:r>
      <w:r w:rsidR="00A40743">
        <w:t>substancje oraz inne przedmioty na stole</w:t>
      </w:r>
      <w:bookmarkStart w:id="0" w:name="_GoBack"/>
      <w:bookmarkEnd w:id="0"/>
      <w:r>
        <w:t>.</w:t>
      </w:r>
    </w:p>
    <w:sectPr w:rsidR="008A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A"/>
    <w:rsid w:val="003D16AA"/>
    <w:rsid w:val="008A0931"/>
    <w:rsid w:val="008A2183"/>
    <w:rsid w:val="00A40743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1AEE"/>
  <w15:chartTrackingRefBased/>
  <w15:docId w15:val="{53CC0648-20B1-4E5B-8316-4D29C72C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2023-01-05T08:34:00Z</dcterms:created>
  <dcterms:modified xsi:type="dcterms:W3CDTF">2023-01-05T09:27:00Z</dcterms:modified>
</cp:coreProperties>
</file>