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482ED6">
      <w:r>
        <w:t>Przez cały film słychać muzykę.</w:t>
      </w:r>
    </w:p>
    <w:p w:rsidR="00482ED6" w:rsidRDefault="00482ED6">
      <w:r>
        <w:t>Policjant zakłada kajdanki zespolone na nogi i ręce zatrzymanego mężczyzny.</w:t>
      </w:r>
    </w:p>
    <w:p w:rsidR="00482ED6" w:rsidRDefault="00482ED6">
      <w:r>
        <w:t>Policjanci prowadzą zatrzymanego.</w:t>
      </w:r>
    </w:p>
    <w:p w:rsidR="00482ED6" w:rsidRDefault="00482ED6">
      <w:r>
        <w:t>Zdjęcie opony która spadła podczas ucieczki.</w:t>
      </w:r>
    </w:p>
    <w:p w:rsidR="00482ED6" w:rsidRDefault="00482ED6">
      <w:r>
        <w:t>Uszkodzone auto.</w:t>
      </w:r>
    </w:p>
    <w:p w:rsidR="00482ED6" w:rsidRDefault="00482ED6">
      <w:bookmarkStart w:id="0" w:name="_GoBack"/>
      <w:bookmarkEnd w:id="0"/>
    </w:p>
    <w:p w:rsidR="00482ED6" w:rsidRDefault="00482ED6"/>
    <w:p w:rsidR="00482ED6" w:rsidRDefault="00482ED6"/>
    <w:sectPr w:rsidR="00482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C1"/>
    <w:rsid w:val="00482ED6"/>
    <w:rsid w:val="006B0240"/>
    <w:rsid w:val="007D42C1"/>
    <w:rsid w:val="008A0931"/>
    <w:rsid w:val="00975BB2"/>
    <w:rsid w:val="00B46C4D"/>
    <w:rsid w:val="00BE5B0D"/>
    <w:rsid w:val="00D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B8A7"/>
  <w15:chartTrackingRefBased/>
  <w15:docId w15:val="{D6CDFCA1-CF63-4E47-AC0E-654B522E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178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2023-03-27T06:10:00Z</dcterms:created>
  <dcterms:modified xsi:type="dcterms:W3CDTF">2023-03-27T06:13:00Z</dcterms:modified>
</cp:coreProperties>
</file>