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E5F6" w14:textId="16424229" w:rsidR="003A164E" w:rsidRDefault="00AB7E7E">
      <w:r>
        <w:t>Deskrypcja tekstowa filmu:</w:t>
      </w:r>
    </w:p>
    <w:p w14:paraId="5EAF6499" w14:textId="05B2CD24" w:rsidR="00AB7E7E" w:rsidRDefault="00AB7E7E" w:rsidP="00AB7E7E">
      <w:pPr>
        <w:pStyle w:val="Akapitzlist"/>
        <w:numPr>
          <w:ilvl w:val="0"/>
          <w:numId w:val="1"/>
        </w:numPr>
      </w:pPr>
      <w:r>
        <w:t>Na blacie szafki leżą białe kopert</w:t>
      </w:r>
      <w:r w:rsidR="00572DFA">
        <w:t>y</w:t>
      </w:r>
      <w:r>
        <w:t xml:space="preserve"> z transparentnym przodem. Wewnątrz znajdują się zabezpieczone pieniądze</w:t>
      </w:r>
      <w:r w:rsidR="00572DFA">
        <w:t xml:space="preserve">, banknoty </w:t>
      </w:r>
      <w:r>
        <w:t>w złotówkach oraz euro.</w:t>
      </w:r>
    </w:p>
    <w:p w14:paraId="797CFAFD" w14:textId="18AE039E" w:rsidR="00AB7E7E" w:rsidRDefault="00AB7E7E" w:rsidP="00AB7E7E">
      <w:pPr>
        <w:pStyle w:val="Akapitzlist"/>
        <w:numPr>
          <w:ilvl w:val="0"/>
          <w:numId w:val="1"/>
        </w:numPr>
      </w:pPr>
      <w:r>
        <w:t xml:space="preserve">Policjant dokłada na blat kolejną kopertę z zabezpieczonym telefonem komórkowym. Na dłoniach ma założone rękawiczki ochronne. </w:t>
      </w:r>
    </w:p>
    <w:p w14:paraId="614AA21E" w14:textId="0376649D" w:rsidR="00AB7E7E" w:rsidRDefault="00AB7E7E" w:rsidP="00AB7E7E">
      <w:pPr>
        <w:pStyle w:val="Akapitzlist"/>
        <w:numPr>
          <w:ilvl w:val="0"/>
          <w:numId w:val="1"/>
        </w:numPr>
      </w:pPr>
      <w:r>
        <w:t xml:space="preserve">Policjant pokazuje do kamery zabezpieczoną atrapę broni, która również znajduje się w kopercie. </w:t>
      </w:r>
    </w:p>
    <w:p w14:paraId="2A712133" w14:textId="4F7DE39D" w:rsidR="00405A81" w:rsidRDefault="00AB7E7E" w:rsidP="00405A81">
      <w:pPr>
        <w:pStyle w:val="Akapitzlist"/>
        <w:numPr>
          <w:ilvl w:val="0"/>
          <w:numId w:val="1"/>
        </w:numPr>
      </w:pPr>
      <w:r>
        <w:t xml:space="preserve">Policjant prowadzi zatrzymanego mężczyznę. Ma on założone kajdanki na rękach oraz nogach. </w:t>
      </w:r>
      <w:r w:rsidR="00405A81">
        <w:t>Wychodzą z budynku komendy. Mężczyzna asekurowany przez policjantów wsiada do radiowozu.</w:t>
      </w:r>
    </w:p>
    <w:p w14:paraId="32706FF6" w14:textId="51F29CDD" w:rsidR="00405A81" w:rsidRDefault="00405A81" w:rsidP="00405A81">
      <w:pPr>
        <w:pStyle w:val="Akapitzlist"/>
        <w:numPr>
          <w:ilvl w:val="0"/>
          <w:numId w:val="1"/>
        </w:numPr>
      </w:pPr>
      <w:r>
        <w:t xml:space="preserve">Policjanci zamykają drzwi do przedziału przeznaczonego do przewozu osób zatrzymanych. </w:t>
      </w:r>
    </w:p>
    <w:sectPr w:rsidR="00405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F1485"/>
    <w:multiLevelType w:val="hybridMultilevel"/>
    <w:tmpl w:val="85D0F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43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7E"/>
    <w:rsid w:val="000C4D58"/>
    <w:rsid w:val="003A164E"/>
    <w:rsid w:val="00405A81"/>
    <w:rsid w:val="00572DFA"/>
    <w:rsid w:val="00AB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A34B"/>
  <w15:chartTrackingRefBased/>
  <w15:docId w15:val="{773D0091-96B9-4372-B545-96F2F402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 Sulęcin</dc:creator>
  <cp:keywords/>
  <dc:description/>
  <cp:lastModifiedBy>KPP Sulęcin</cp:lastModifiedBy>
  <cp:revision>3</cp:revision>
  <dcterms:created xsi:type="dcterms:W3CDTF">2023-07-14T10:07:00Z</dcterms:created>
  <dcterms:modified xsi:type="dcterms:W3CDTF">2023-07-14T10:26:00Z</dcterms:modified>
</cp:coreProperties>
</file>