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F33C19">
      <w:r>
        <w:t>Deskrypcja tekstowa filmu</w:t>
      </w:r>
    </w:p>
    <w:p w:rsidR="00F33C19" w:rsidRDefault="00F33C19">
      <w:r>
        <w:t>Przez całe nagranie słychać podkład muzyczny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Policyjne radiowozy jadą wałem wzdłuż rzeki.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Policjanci rozmawiają z strażakiem.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Policjant rozmawia przez telefon obok wozu strażackiego.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Strażacy patrzą na rozlewisko.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Policjant pokazuję palcem na zbiornik wodny.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Lina zabezpieczająca osoby który poszukują mężczyzny.</w:t>
      </w:r>
      <w:bookmarkStart w:id="0" w:name="_GoBack"/>
      <w:bookmarkEnd w:id="0"/>
    </w:p>
    <w:p w:rsidR="00F33C19" w:rsidRDefault="00F33C19" w:rsidP="00F33C19">
      <w:pPr>
        <w:pStyle w:val="Akapitzlist"/>
        <w:numPr>
          <w:ilvl w:val="0"/>
          <w:numId w:val="1"/>
        </w:numPr>
      </w:pPr>
      <w:r>
        <w:t>Startujący dron oraz widok z jego kamery.</w:t>
      </w:r>
    </w:p>
    <w:p w:rsidR="00F33C19" w:rsidRDefault="00F33C19" w:rsidP="00F33C19">
      <w:pPr>
        <w:pStyle w:val="Akapitzlist"/>
        <w:numPr>
          <w:ilvl w:val="0"/>
          <w:numId w:val="1"/>
        </w:numPr>
      </w:pPr>
      <w:r>
        <w:t>Zbiornik wodny, w tle widoczni ratownicy.</w:t>
      </w:r>
    </w:p>
    <w:p w:rsidR="00F33C19" w:rsidRDefault="00F33C19"/>
    <w:sectPr w:rsidR="00F3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1E2C"/>
    <w:multiLevelType w:val="hybridMultilevel"/>
    <w:tmpl w:val="58F0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5"/>
    <w:rsid w:val="006B0240"/>
    <w:rsid w:val="008A0931"/>
    <w:rsid w:val="00975BB2"/>
    <w:rsid w:val="00B46C4D"/>
    <w:rsid w:val="00BE5B0D"/>
    <w:rsid w:val="00D144D5"/>
    <w:rsid w:val="00DD302E"/>
    <w:rsid w:val="00F3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02EC"/>
  <w15:chartTrackingRefBased/>
  <w15:docId w15:val="{8F85E58B-D23E-4CA9-A484-2ACE25FA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2024-01-19T11:42:00Z</dcterms:created>
  <dcterms:modified xsi:type="dcterms:W3CDTF">2024-01-19T12:06:00Z</dcterms:modified>
</cp:coreProperties>
</file>