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C5" w:rsidRDefault="00E842CF">
      <w:r>
        <w:t>Deskrypcja do filmu</w:t>
      </w:r>
    </w:p>
    <w:p w:rsidR="00E842CF" w:rsidRDefault="00E842CF">
      <w:r>
        <w:t>Film składa się krótkich scen, na których widać nowe oznakowane radiowozy marki Volkswagen. N</w:t>
      </w:r>
      <w:r w:rsidR="00256205">
        <w:t>a</w:t>
      </w:r>
      <w:r>
        <w:t xml:space="preserve"> kolejnych krótkich scenach widać radiowóz od przodu, następnie jego prawą stronę. W kolejnej scenie widać wnętrze pojazdu: fotele pasażerów, deskę rozdzielczą. W </w:t>
      </w:r>
      <w:r w:rsidR="00256205">
        <w:t>następnej</w:t>
      </w:r>
      <w:r>
        <w:t xml:space="preserve"> scenie widać pokrywy silnika radiowozów, które stoją ustawione w rzędzie. Następnie widzimy lewy bok volkswagena, później znów jego wnętrze, potem radiowóz z zewnątrz. W kolejnej scenie widzimy jadący radiowóz z włączonymi światłami błyskowymi. Dalej widać kolejno włączone niebieskie światła błyskowe radiowozu, który stoi zaparkowany. Następnie widzimy tyły zaparkowanych radiowozów, które stoją zaparkowane w rzędzie. W ostatniej scenie ponownie widzimy przejeżd</w:t>
      </w:r>
      <w:r w:rsidR="00256205">
        <w:t>ż</w:t>
      </w:r>
      <w:r>
        <w:t>ający radiowóz z włączonymi niebieskimi światłami błyskowymi</w:t>
      </w:r>
      <w:r w:rsidR="00256205">
        <w:t>.</w:t>
      </w:r>
      <w:bookmarkStart w:id="0" w:name="_GoBack"/>
      <w:bookmarkEnd w:id="0"/>
    </w:p>
    <w:sectPr w:rsidR="00E8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CF"/>
    <w:rsid w:val="00256205"/>
    <w:rsid w:val="00CD4AC5"/>
    <w:rsid w:val="00E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95CB"/>
  <w15:chartTrackingRefBased/>
  <w15:docId w15:val="{DD6067E8-5631-48F0-A367-94B7184F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Prasowa</dc:creator>
  <cp:keywords/>
  <dc:description/>
  <cp:lastModifiedBy>Prasowa</cp:lastModifiedBy>
  <cp:revision>1</cp:revision>
  <dcterms:created xsi:type="dcterms:W3CDTF">2021-04-01T07:49:00Z</dcterms:created>
  <dcterms:modified xsi:type="dcterms:W3CDTF">2021-04-01T08:10:00Z</dcterms:modified>
</cp:coreProperties>
</file>