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Trankrypcja 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do nagrania z ćwiczeń policyjnej grupy speed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Film trwa</w:t>
      </w: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 xml:space="preserve"> 30 sekund</w:t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dynamiczna muzyka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spacing w:lineRule="auto" w:line="240" w:before="0" w:after="0"/>
        <w:contextualSpacing/>
        <w:rPr/>
      </w:pPr>
      <w:r>
        <w:rPr>
          <w:rStyle w:val="Mocnowyrniony"/>
          <w:rFonts w:ascii="Times New Roman" w:hAnsi="Times New Roman"/>
          <w:b w:val="false"/>
          <w:bCs w:val="false"/>
          <w:sz w:val="24"/>
          <w:szCs w:val="24"/>
        </w:rPr>
        <w:t>na nagraniu widać policjantów kierujących nieoznakowanymi radiowozami BMW jeżdżących po torze wyścigowym z dużą prędkością. Są to szybkie ujęcia zarówno z kamery na torze, wewnętrz pojazdów jak również z drona.</w:t>
      </w:r>
    </w:p>
    <w:p>
      <w:pPr>
        <w:pStyle w:val="Tretekstu"/>
        <w:spacing w:lineRule="auto" w:line="240" w:before="0" w:after="0"/>
        <w:contextualSpacing/>
        <w:rPr>
          <w:rStyle w:val="Mocnowyrniony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retekstu"/>
        <w:spacing w:lineRule="auto" w:line="240" w:before="0" w:after="0"/>
        <w:contextualSpacing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13525</TotalTime>
  <Application>LibreOffice/6.2.3.2$Windows_X86_64 LibreOffice_project/aecc05fe267cc68dde00352a451aa867b3b546ac</Application>
  <Pages>1</Pages>
  <Words>44</Words>
  <Characters>262</Characters>
  <CharactersWithSpaces>302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2021-11-15T08:53:36Z</dcterms:created>
  <dc:creator/>
  <dc:description/>
  <dc:language>pl-PL</dc:language>
  <cp:lastModifiedBy/>
  <dcterms:modified xsi:type="dcterms:W3CDTF">2021-12-17T15:40:39Z</dcterms:modified>
  <cp:revision>9</cp:revision>
  <dc:subject/>
  <dc:title/>
</cp:coreProperties>
</file>