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01A7" w14:textId="665605AB" w:rsidR="0033391D" w:rsidRDefault="00396C4B" w:rsidP="0033391D">
      <w:r>
        <w:t>Na filmie widać jak mężczyzna przechodzi obok dwóch zaparkowanych pojazdów, niszcząc ich powłokę lakierniczą</w:t>
      </w:r>
    </w:p>
    <w:p w14:paraId="6E95D23D" w14:textId="66CC434D" w:rsidR="00387DC4" w:rsidRDefault="00387DC4">
      <w:r>
        <w:t xml:space="preserve"> </w:t>
      </w:r>
    </w:p>
    <w:sectPr w:rsidR="003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094767"/>
    <w:rsid w:val="00113B3C"/>
    <w:rsid w:val="001574EC"/>
    <w:rsid w:val="00172211"/>
    <w:rsid w:val="0033391D"/>
    <w:rsid w:val="00387DC4"/>
    <w:rsid w:val="00396C4B"/>
    <w:rsid w:val="005F374E"/>
    <w:rsid w:val="00927F08"/>
    <w:rsid w:val="0094734F"/>
    <w:rsid w:val="00EA5271"/>
    <w:rsid w:val="00F501C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docId w15:val="{B2F3366C-6D78-4B9F-A8F6-98D2ED3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2024-03-20T09:48:00Z</dcterms:created>
  <dcterms:modified xsi:type="dcterms:W3CDTF">2024-03-20T09:48:00Z</dcterms:modified>
</cp:coreProperties>
</file>